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8C" w:rsidRPr="00656320" w:rsidRDefault="00BF1B8C" w:rsidP="001F1ED5">
      <w:pPr>
        <w:widowControl w:val="0"/>
        <w:autoSpaceDE w:val="0"/>
        <w:autoSpaceDN w:val="0"/>
        <w:adjustRightInd w:val="0"/>
        <w:rPr>
          <w:rFonts w:cs="Tahoma"/>
          <w:color w:val="B65B25"/>
          <w:szCs w:val="40"/>
        </w:rPr>
      </w:pPr>
      <w:r w:rsidRPr="00656320">
        <w:rPr>
          <w:rFonts w:cs="Tahoma"/>
          <w:color w:val="B65B25"/>
          <w:szCs w:val="40"/>
        </w:rPr>
        <w:t>Negotiating with "Terrorists"</w:t>
      </w:r>
    </w:p>
    <w:p w:rsidR="00BF1B8C" w:rsidRPr="00656320" w:rsidRDefault="00BF1B8C" w:rsidP="001F1ED5">
      <w:pPr>
        <w:widowControl w:val="0"/>
        <w:numPr>
          <w:ilvl w:val="0"/>
          <w:numId w:val="1"/>
        </w:numPr>
        <w:autoSpaceDE w:val="0"/>
        <w:autoSpaceDN w:val="0"/>
        <w:adjustRightInd w:val="0"/>
        <w:rPr>
          <w:rFonts w:cs="Tahoma"/>
          <w:szCs w:val="26"/>
        </w:rPr>
      </w:pPr>
      <w:r w:rsidRPr="00656320">
        <w:rPr>
          <w:rFonts w:cs="Tahoma"/>
          <w:szCs w:val="26"/>
          <w:u w:val="single"/>
        </w:rPr>
        <w:t>NINT 5341 - Negotiating with "Terrorists" (Spring 201</w:t>
      </w:r>
      <w:r w:rsidR="009262F9">
        <w:rPr>
          <w:rFonts w:cs="Tahoma"/>
          <w:szCs w:val="26"/>
          <w:u w:val="single"/>
        </w:rPr>
        <w:t>1</w:t>
      </w:r>
      <w:r w:rsidRPr="00656320">
        <w:rPr>
          <w:rFonts w:cs="Tahoma"/>
          <w:szCs w:val="26"/>
          <w:u w:val="single"/>
        </w:rPr>
        <w:t>)</w:t>
      </w:r>
    </w:p>
    <w:p w:rsidR="00BF1B8C" w:rsidRPr="00656320" w:rsidRDefault="00BF1B8C" w:rsidP="001F1ED5">
      <w:pPr>
        <w:widowControl w:val="0"/>
        <w:autoSpaceDE w:val="0"/>
        <w:autoSpaceDN w:val="0"/>
        <w:adjustRightInd w:val="0"/>
        <w:rPr>
          <w:rFonts w:cs="Tahoma"/>
          <w:szCs w:val="26"/>
        </w:rPr>
      </w:pPr>
      <w:r w:rsidRPr="00656320">
        <w:rPr>
          <w:rFonts w:cs="Tahoma"/>
          <w:b/>
          <w:bCs/>
          <w:szCs w:val="26"/>
        </w:rPr>
        <w:t>Section A/CRN 73</w:t>
      </w:r>
      <w:r w:rsidR="00753599">
        <w:rPr>
          <w:rFonts w:cs="Tahoma"/>
          <w:b/>
          <w:bCs/>
          <w:szCs w:val="26"/>
        </w:rPr>
        <w:t>95</w:t>
      </w:r>
      <w:r w:rsidR="00045BB8">
        <w:rPr>
          <w:rFonts w:cs="Tahoma"/>
          <w:b/>
          <w:bCs/>
          <w:szCs w:val="26"/>
        </w:rPr>
        <w:t xml:space="preserve">, </w:t>
      </w:r>
      <w:hyperlink r:id="rId5" w:history="1">
        <w:proofErr w:type="spellStart"/>
        <w:r w:rsidRPr="00656320">
          <w:rPr>
            <w:rFonts w:cs="Tahoma"/>
            <w:b/>
            <w:bCs/>
            <w:color w:val="B65B25"/>
            <w:szCs w:val="26"/>
          </w:rPr>
          <w:t>Thanassis</w:t>
        </w:r>
        <w:proofErr w:type="spellEnd"/>
        <w:r w:rsidRPr="00656320">
          <w:rPr>
            <w:rFonts w:cs="Tahoma"/>
            <w:b/>
            <w:bCs/>
            <w:color w:val="B65B25"/>
            <w:szCs w:val="26"/>
          </w:rPr>
          <w:t xml:space="preserve"> </w:t>
        </w:r>
        <w:proofErr w:type="spellStart"/>
        <w:r w:rsidRPr="00656320">
          <w:rPr>
            <w:rFonts w:cs="Tahoma"/>
            <w:b/>
            <w:bCs/>
            <w:color w:val="B65B25"/>
            <w:szCs w:val="26"/>
          </w:rPr>
          <w:t>Cambanis</w:t>
        </w:r>
        <w:proofErr w:type="spellEnd"/>
      </w:hyperlink>
    </w:p>
    <w:p w:rsidR="00BF1B8C" w:rsidRPr="001F1ED5" w:rsidRDefault="00BF1B8C" w:rsidP="001F1ED5">
      <w:pPr>
        <w:widowControl w:val="0"/>
        <w:autoSpaceDE w:val="0"/>
        <w:autoSpaceDN w:val="0"/>
        <w:adjustRightInd w:val="0"/>
        <w:rPr>
          <w:rFonts w:cs="Tahoma"/>
          <w:b/>
          <w:szCs w:val="26"/>
        </w:rPr>
      </w:pPr>
      <w:r w:rsidRPr="001F1ED5">
        <w:rPr>
          <w:rFonts w:cs="Tahoma"/>
          <w:b/>
          <w:szCs w:val="26"/>
        </w:rPr>
        <w:t xml:space="preserve">Tuesday </w:t>
      </w:r>
      <w:r w:rsidR="001F1ED5">
        <w:rPr>
          <w:rFonts w:cs="Tahoma"/>
          <w:b/>
          <w:szCs w:val="26"/>
        </w:rPr>
        <w:t>6</w:t>
      </w:r>
      <w:r w:rsidRPr="001F1ED5">
        <w:rPr>
          <w:rFonts w:cs="Tahoma"/>
          <w:b/>
          <w:szCs w:val="26"/>
        </w:rPr>
        <w:t xml:space="preserve">.00pm - </w:t>
      </w:r>
      <w:r w:rsidR="001F1ED5">
        <w:rPr>
          <w:rFonts w:cs="Tahoma"/>
          <w:b/>
          <w:szCs w:val="26"/>
        </w:rPr>
        <w:t>7</w:t>
      </w:r>
      <w:r w:rsidRPr="001F1ED5">
        <w:rPr>
          <w:rFonts w:cs="Tahoma"/>
          <w:b/>
          <w:szCs w:val="26"/>
        </w:rPr>
        <w:t>.50pm</w:t>
      </w:r>
    </w:p>
    <w:p w:rsidR="00474D4F" w:rsidRDefault="00DD3486" w:rsidP="001F1ED5">
      <w:pPr>
        <w:widowControl w:val="0"/>
        <w:autoSpaceDE w:val="0"/>
        <w:autoSpaceDN w:val="0"/>
        <w:adjustRightInd w:val="0"/>
        <w:rPr>
          <w:rFonts w:cs="Tahoma"/>
          <w:szCs w:val="26"/>
        </w:rPr>
      </w:pPr>
      <w:hyperlink r:id="rId6" w:history="1">
        <w:r w:rsidR="00474D4F" w:rsidRPr="00A568B7">
          <w:rPr>
            <w:rStyle w:val="Hyperlink"/>
            <w:rFonts w:cs="Tahoma"/>
            <w:szCs w:val="26"/>
          </w:rPr>
          <w:t>http://www.gpia.info/node/9876</w:t>
        </w:r>
      </w:hyperlink>
    </w:p>
    <w:p w:rsidR="00BF1B8C" w:rsidRPr="00656320" w:rsidRDefault="00BF1B8C" w:rsidP="001F1ED5">
      <w:pPr>
        <w:widowControl w:val="0"/>
        <w:autoSpaceDE w:val="0"/>
        <w:autoSpaceDN w:val="0"/>
        <w:adjustRightInd w:val="0"/>
        <w:rPr>
          <w:rFonts w:cs="Tahoma"/>
          <w:szCs w:val="26"/>
        </w:rPr>
      </w:pPr>
    </w:p>
    <w:p w:rsidR="00045BB8" w:rsidRDefault="00045BB8" w:rsidP="001F1ED5">
      <w:pPr>
        <w:widowControl w:val="0"/>
        <w:autoSpaceDE w:val="0"/>
        <w:autoSpaceDN w:val="0"/>
        <w:adjustRightInd w:val="0"/>
        <w:rPr>
          <w:rFonts w:cs="Tahoma"/>
          <w:szCs w:val="26"/>
        </w:rPr>
      </w:pPr>
      <w:r>
        <w:rPr>
          <w:rFonts w:cs="Tahoma"/>
          <w:szCs w:val="26"/>
        </w:rPr>
        <w:tab/>
      </w:r>
      <w:r w:rsidR="00BF1B8C" w:rsidRPr="00656320">
        <w:rPr>
          <w:rFonts w:cs="Tahoma"/>
          <w:szCs w:val="26"/>
        </w:rPr>
        <w:t xml:space="preserve">"Don't talk to terrorists" has been a mantra of post-9/11 politics, but it obscures a complex and age-old question that still flummoxes governments: How do you negotiate with your enemies, especially when your enemy is a non-state actor? This course will explore the rich and fascinating question of engaging with non-state actors, especially those designated as terrorists.  We will approach the question through </w:t>
      </w:r>
      <w:r w:rsidR="00447CB5">
        <w:rPr>
          <w:rFonts w:cs="Tahoma"/>
          <w:szCs w:val="26"/>
        </w:rPr>
        <w:t xml:space="preserve">a political science framework and </w:t>
      </w:r>
      <w:r w:rsidR="00BF1B8C" w:rsidRPr="00656320">
        <w:rPr>
          <w:rFonts w:cs="Tahoma"/>
          <w:szCs w:val="26"/>
        </w:rPr>
        <w:t>case studies, from which we will extract general principles. Cases we will look at include:</w:t>
      </w:r>
    </w:p>
    <w:p w:rsidR="00BF1B8C" w:rsidRPr="00656320" w:rsidRDefault="00BF1B8C" w:rsidP="001F1ED5">
      <w:pPr>
        <w:widowControl w:val="0"/>
        <w:autoSpaceDE w:val="0"/>
        <w:autoSpaceDN w:val="0"/>
        <w:adjustRightInd w:val="0"/>
        <w:rPr>
          <w:rFonts w:cs="Tahoma"/>
          <w:szCs w:val="26"/>
        </w:rPr>
      </w:pPr>
    </w:p>
    <w:p w:rsidR="00447CB5" w:rsidRDefault="00447CB5" w:rsidP="001F1ED5">
      <w:pPr>
        <w:widowControl w:val="0"/>
        <w:numPr>
          <w:ilvl w:val="0"/>
          <w:numId w:val="2"/>
        </w:numPr>
        <w:autoSpaceDE w:val="0"/>
        <w:autoSpaceDN w:val="0"/>
        <w:adjustRightInd w:val="0"/>
        <w:rPr>
          <w:rFonts w:cs="Tahoma"/>
          <w:szCs w:val="26"/>
        </w:rPr>
      </w:pPr>
      <w:r>
        <w:rPr>
          <w:rFonts w:cs="Tahoma"/>
          <w:szCs w:val="26"/>
        </w:rPr>
        <w:t>US and other states engagement with the Taliban</w:t>
      </w:r>
    </w:p>
    <w:p w:rsidR="00BF1B8C" w:rsidRPr="00656320" w:rsidRDefault="00BF1B8C" w:rsidP="001F1ED5">
      <w:pPr>
        <w:widowControl w:val="0"/>
        <w:numPr>
          <w:ilvl w:val="0"/>
          <w:numId w:val="2"/>
        </w:numPr>
        <w:autoSpaceDE w:val="0"/>
        <w:autoSpaceDN w:val="0"/>
        <w:adjustRightInd w:val="0"/>
        <w:rPr>
          <w:rFonts w:cs="Tahoma"/>
          <w:szCs w:val="26"/>
        </w:rPr>
      </w:pPr>
      <w:r w:rsidRPr="00656320">
        <w:rPr>
          <w:rFonts w:cs="Tahoma"/>
          <w:szCs w:val="26"/>
        </w:rPr>
        <w:t>US engagement with Iraqi insurgents, 2003-present</w:t>
      </w:r>
    </w:p>
    <w:p w:rsidR="00BF1B8C" w:rsidRPr="00656320" w:rsidRDefault="00BF1B8C" w:rsidP="001F1ED5">
      <w:pPr>
        <w:widowControl w:val="0"/>
        <w:numPr>
          <w:ilvl w:val="0"/>
          <w:numId w:val="2"/>
        </w:numPr>
        <w:autoSpaceDE w:val="0"/>
        <w:autoSpaceDN w:val="0"/>
        <w:adjustRightInd w:val="0"/>
        <w:rPr>
          <w:rFonts w:cs="Tahoma"/>
          <w:szCs w:val="26"/>
        </w:rPr>
      </w:pPr>
      <w:r w:rsidRPr="00656320">
        <w:rPr>
          <w:rFonts w:cs="Tahoma"/>
          <w:szCs w:val="26"/>
        </w:rPr>
        <w:t>Israeli engagement with Hamas and Hezbollah</w:t>
      </w:r>
    </w:p>
    <w:p w:rsidR="00AC3336" w:rsidRDefault="00BF1B8C" w:rsidP="001F1ED5">
      <w:pPr>
        <w:widowControl w:val="0"/>
        <w:numPr>
          <w:ilvl w:val="0"/>
          <w:numId w:val="2"/>
        </w:numPr>
        <w:autoSpaceDE w:val="0"/>
        <w:autoSpaceDN w:val="0"/>
        <w:adjustRightInd w:val="0"/>
        <w:rPr>
          <w:rFonts w:cs="Tahoma"/>
          <w:szCs w:val="26"/>
        </w:rPr>
      </w:pPr>
      <w:r w:rsidRPr="00656320">
        <w:rPr>
          <w:rFonts w:cs="Tahoma"/>
          <w:szCs w:val="26"/>
        </w:rPr>
        <w:t>The Irish Republican Army</w:t>
      </w:r>
      <w:r w:rsidR="00AC3336">
        <w:rPr>
          <w:rFonts w:cs="Tahoma"/>
          <w:szCs w:val="26"/>
        </w:rPr>
        <w:t xml:space="preserve"> &amp; the Palestine Liberation Organization</w:t>
      </w:r>
    </w:p>
    <w:p w:rsidR="00BF1B8C" w:rsidRPr="00656320" w:rsidRDefault="00AC3336" w:rsidP="001F1ED5">
      <w:pPr>
        <w:widowControl w:val="0"/>
        <w:numPr>
          <w:ilvl w:val="0"/>
          <w:numId w:val="2"/>
        </w:numPr>
        <w:autoSpaceDE w:val="0"/>
        <w:autoSpaceDN w:val="0"/>
        <w:adjustRightInd w:val="0"/>
        <w:rPr>
          <w:rFonts w:cs="Tahoma"/>
          <w:szCs w:val="26"/>
        </w:rPr>
      </w:pPr>
      <w:r>
        <w:rPr>
          <w:rFonts w:cs="Tahoma"/>
          <w:szCs w:val="26"/>
        </w:rPr>
        <w:t>Sri Lanka and the LTTE; Colombia and the FARC</w:t>
      </w:r>
    </w:p>
    <w:p w:rsidR="00AC3336" w:rsidRDefault="00AC3336" w:rsidP="001F1ED5">
      <w:pPr>
        <w:widowControl w:val="0"/>
        <w:numPr>
          <w:ilvl w:val="0"/>
          <w:numId w:val="2"/>
        </w:numPr>
        <w:autoSpaceDE w:val="0"/>
        <w:autoSpaceDN w:val="0"/>
        <w:adjustRightInd w:val="0"/>
        <w:rPr>
          <w:rFonts w:cs="Tahoma"/>
          <w:szCs w:val="26"/>
        </w:rPr>
      </w:pPr>
      <w:r>
        <w:rPr>
          <w:rFonts w:cs="Tahoma"/>
          <w:szCs w:val="26"/>
        </w:rPr>
        <w:t>Western t</w:t>
      </w:r>
      <w:r w:rsidR="00BF1B8C" w:rsidRPr="00656320">
        <w:rPr>
          <w:rFonts w:cs="Tahoma"/>
          <w:szCs w:val="26"/>
        </w:rPr>
        <w:t>error-listing</w:t>
      </w:r>
      <w:r>
        <w:rPr>
          <w:rFonts w:cs="Tahoma"/>
          <w:szCs w:val="26"/>
        </w:rPr>
        <w:t xml:space="preserve"> regimes</w:t>
      </w:r>
    </w:p>
    <w:p w:rsidR="00AC3336" w:rsidRDefault="00BF1B8C" w:rsidP="001F1ED5">
      <w:pPr>
        <w:widowControl w:val="0"/>
        <w:numPr>
          <w:ilvl w:val="0"/>
          <w:numId w:val="2"/>
        </w:numPr>
        <w:autoSpaceDE w:val="0"/>
        <w:autoSpaceDN w:val="0"/>
        <w:adjustRightInd w:val="0"/>
        <w:rPr>
          <w:rFonts w:cs="Tahoma"/>
          <w:szCs w:val="26"/>
        </w:rPr>
      </w:pPr>
      <w:r w:rsidRPr="00656320">
        <w:rPr>
          <w:rFonts w:cs="Tahoma"/>
          <w:szCs w:val="26"/>
        </w:rPr>
        <w:t xml:space="preserve">Track-two diplomacy </w:t>
      </w:r>
    </w:p>
    <w:p w:rsidR="001F1ED5" w:rsidRDefault="001F1ED5" w:rsidP="001F1ED5">
      <w:pPr>
        <w:widowControl w:val="0"/>
        <w:autoSpaceDE w:val="0"/>
        <w:autoSpaceDN w:val="0"/>
        <w:adjustRightInd w:val="0"/>
        <w:rPr>
          <w:rFonts w:cs="Tahoma"/>
          <w:szCs w:val="26"/>
        </w:rPr>
      </w:pPr>
    </w:p>
    <w:p w:rsidR="00BF1B8C" w:rsidRPr="00656320" w:rsidRDefault="00045BB8" w:rsidP="001F1ED5">
      <w:pPr>
        <w:widowControl w:val="0"/>
        <w:autoSpaceDE w:val="0"/>
        <w:autoSpaceDN w:val="0"/>
        <w:adjustRightInd w:val="0"/>
        <w:rPr>
          <w:rFonts w:cs="Tahoma"/>
          <w:szCs w:val="26"/>
        </w:rPr>
      </w:pPr>
      <w:r>
        <w:rPr>
          <w:rFonts w:cs="Tahoma"/>
          <w:szCs w:val="26"/>
        </w:rPr>
        <w:tab/>
      </w:r>
      <w:r w:rsidR="00BF1B8C" w:rsidRPr="00656320">
        <w:rPr>
          <w:rFonts w:cs="Tahoma"/>
          <w:szCs w:val="26"/>
        </w:rPr>
        <w:t>Through the case studies, we'll examine a variety of outcomes when states engage with parties with whom they're at war, or whom they've designated as terrorist. We'll look at talks that have failed, or have led to ceasefires, prisoner exchanges, track-two diplomacy, and normalization of relations. We'll look at the particular difficulties facing negotiators between parties that do not have normalized relations and therefore have greater difficulty assessing mutual interests. We'll analyze the domestic political constraints that apply to such dealings.</w:t>
      </w:r>
    </w:p>
    <w:p w:rsidR="001F1ED5" w:rsidRDefault="00045BB8" w:rsidP="001F1ED5">
      <w:pPr>
        <w:widowControl w:val="0"/>
        <w:autoSpaceDE w:val="0"/>
        <w:autoSpaceDN w:val="0"/>
        <w:adjustRightInd w:val="0"/>
        <w:rPr>
          <w:rFonts w:cs="Tahoma"/>
          <w:szCs w:val="26"/>
        </w:rPr>
      </w:pPr>
      <w:r>
        <w:rPr>
          <w:rFonts w:cs="Tahoma"/>
          <w:szCs w:val="26"/>
        </w:rPr>
        <w:tab/>
      </w:r>
      <w:r w:rsidR="00BF1B8C" w:rsidRPr="00656320">
        <w:rPr>
          <w:rFonts w:cs="Tahoma"/>
          <w:szCs w:val="26"/>
        </w:rPr>
        <w:t>We will also develop a framework for assessing the likely success of negotiations or engagement with combatants. Readings will address some basic political science paradigms, including the two-level game, decision-</w:t>
      </w:r>
      <w:r w:rsidR="001F1ED5">
        <w:rPr>
          <w:rFonts w:cs="Tahoma"/>
          <w:szCs w:val="26"/>
        </w:rPr>
        <w:t>making</w:t>
      </w:r>
      <w:r w:rsidR="00BF1B8C" w:rsidRPr="00656320">
        <w:rPr>
          <w:rFonts w:cs="Tahoma"/>
          <w:szCs w:val="26"/>
        </w:rPr>
        <w:t xml:space="preserve"> theory, and a basic review of realism and internationalism. The course will proceed like an investigation or unfolding case study, through which the class will analyze the intersection of interest politics and idealist politics, and attempt </w:t>
      </w:r>
      <w:proofErr w:type="gramStart"/>
      <w:r w:rsidR="00BF1B8C" w:rsidRPr="00656320">
        <w:rPr>
          <w:rFonts w:cs="Tahoma"/>
          <w:szCs w:val="26"/>
        </w:rPr>
        <w:t>problem-solving</w:t>
      </w:r>
      <w:proofErr w:type="gramEnd"/>
      <w:r w:rsidR="00BF1B8C" w:rsidRPr="00656320">
        <w:rPr>
          <w:rFonts w:cs="Tahoma"/>
          <w:szCs w:val="26"/>
        </w:rPr>
        <w:t xml:space="preserve"> in a highly-charged and contemporary policy debate.</w:t>
      </w:r>
    </w:p>
    <w:p w:rsidR="00BF1B8C" w:rsidRPr="00656320" w:rsidRDefault="00BF1B8C" w:rsidP="001F1ED5">
      <w:pPr>
        <w:widowControl w:val="0"/>
        <w:autoSpaceDE w:val="0"/>
        <w:autoSpaceDN w:val="0"/>
        <w:adjustRightInd w:val="0"/>
        <w:rPr>
          <w:rFonts w:cs="Tahoma"/>
          <w:szCs w:val="26"/>
        </w:rPr>
      </w:pPr>
    </w:p>
    <w:p w:rsidR="00BF1B8C" w:rsidRPr="00656320" w:rsidRDefault="00BF1B8C" w:rsidP="001F1ED5">
      <w:r w:rsidRPr="00656320">
        <w:rPr>
          <w:rFonts w:cs="Tahoma"/>
          <w:szCs w:val="26"/>
        </w:rPr>
        <w:t>Concentration:</w:t>
      </w:r>
      <w:r w:rsidR="00FD178D">
        <w:rPr>
          <w:rFonts w:cs="Tahoma"/>
          <w:szCs w:val="26"/>
        </w:rPr>
        <w:t xml:space="preserve"> </w:t>
      </w:r>
      <w:hyperlink r:id="rId7" w:history="1">
        <w:r w:rsidRPr="00656320">
          <w:rPr>
            <w:rFonts w:cs="Tahoma"/>
            <w:b/>
            <w:bCs/>
            <w:color w:val="B65B25"/>
            <w:szCs w:val="26"/>
          </w:rPr>
          <w:t>Conflict and Security</w:t>
        </w:r>
      </w:hyperlink>
    </w:p>
    <w:p w:rsidR="0013670E" w:rsidRDefault="0013670E" w:rsidP="001F1ED5"/>
    <w:p w:rsidR="0013670E" w:rsidRDefault="0013670E" w:rsidP="001F1ED5">
      <w:pPr>
        <w:rPr>
          <w:b/>
        </w:rPr>
      </w:pPr>
      <w:r w:rsidRPr="00656320">
        <w:rPr>
          <w:b/>
        </w:rPr>
        <w:t>Instructor policies</w:t>
      </w:r>
    </w:p>
    <w:p w:rsidR="0013670E" w:rsidRDefault="0013670E" w:rsidP="001F1ED5">
      <w:r>
        <w:tab/>
        <w:t xml:space="preserve">Contact instructor at </w:t>
      </w:r>
      <w:hyperlink r:id="rId8" w:history="1">
        <w:r w:rsidRPr="001F3D6F">
          <w:rPr>
            <w:rStyle w:val="Hyperlink"/>
          </w:rPr>
          <w:t>cambanis@yahoo.com</w:t>
        </w:r>
      </w:hyperlink>
      <w:r>
        <w:t xml:space="preserve">. </w:t>
      </w:r>
    </w:p>
    <w:p w:rsidR="0013670E" w:rsidRPr="001F1ED5" w:rsidRDefault="0013670E" w:rsidP="001F1ED5">
      <w:pPr>
        <w:rPr>
          <w:b/>
        </w:rPr>
      </w:pPr>
      <w:r>
        <w:tab/>
        <w:t xml:space="preserve">Office hours are by appointment in room 620 on </w:t>
      </w:r>
      <w:r w:rsidRPr="003F5DDB">
        <w:t xml:space="preserve">Tuesdays, from </w:t>
      </w:r>
      <w:r w:rsidR="001F1ED5" w:rsidRPr="003F5DDB">
        <w:t>4</w:t>
      </w:r>
      <w:r w:rsidRPr="003F5DDB">
        <w:t xml:space="preserve"> p.m. to </w:t>
      </w:r>
      <w:r w:rsidR="001F1ED5" w:rsidRPr="003F5DDB">
        <w:t>6</w:t>
      </w:r>
      <w:r w:rsidRPr="003F5DDB">
        <w:t xml:space="preserve"> p.m. and immediately after class.</w:t>
      </w:r>
      <w:r w:rsidRPr="001F1ED5">
        <w:rPr>
          <w:b/>
        </w:rPr>
        <w:t xml:space="preserve"> </w:t>
      </w:r>
    </w:p>
    <w:p w:rsidR="0013670E" w:rsidRDefault="0013670E" w:rsidP="001F1ED5">
      <w:r>
        <w:tab/>
        <w:t xml:space="preserve">Grading will reward critical thinking, clarity, </w:t>
      </w:r>
      <w:r w:rsidRPr="00667A99">
        <w:t>originality</w:t>
      </w:r>
      <w:r>
        <w:t>, thoughtful discussion and effective writing.</w:t>
      </w:r>
    </w:p>
    <w:p w:rsidR="0013670E" w:rsidRDefault="0013670E" w:rsidP="001F1ED5">
      <w:r>
        <w:tab/>
      </w:r>
      <w:r w:rsidRPr="00431CB0">
        <w:t>University policies on plagiarism will be strictly observed.</w:t>
      </w:r>
    </w:p>
    <w:p w:rsidR="0013670E" w:rsidRPr="002E49AD" w:rsidRDefault="0013670E" w:rsidP="001F1ED5">
      <w:r>
        <w:tab/>
      </w:r>
      <w:r w:rsidRPr="00431CB0">
        <w:t xml:space="preserve">Participation is crucial to the success of the seminar. </w:t>
      </w:r>
      <w:r>
        <w:t xml:space="preserve">Students must do the readings. If students do not keep up with the readings, instructor will conduct weekly pop </w:t>
      </w:r>
      <w:r w:rsidRPr="002E49AD">
        <w:t>quizzes and factor them into the class participation grade.</w:t>
      </w:r>
    </w:p>
    <w:p w:rsidR="0013670E" w:rsidRPr="002E49AD" w:rsidRDefault="0013670E" w:rsidP="001F1ED5">
      <w:r>
        <w:tab/>
      </w:r>
      <w:r w:rsidRPr="002E49AD">
        <w:t>All cell phones must be turned off in class.</w:t>
      </w:r>
    </w:p>
    <w:p w:rsidR="0013670E" w:rsidRPr="002E49AD" w:rsidRDefault="0013670E" w:rsidP="001F1ED5">
      <w:r>
        <w:tab/>
      </w:r>
      <w:r w:rsidRPr="002E49AD">
        <w:t>No in-class laptop use without instructor permission.</w:t>
      </w:r>
    </w:p>
    <w:p w:rsidR="0013670E" w:rsidRDefault="0013670E" w:rsidP="001F1ED5">
      <w:r>
        <w:tab/>
      </w:r>
      <w:r w:rsidRPr="002E49AD">
        <w:t xml:space="preserve">No late assignments will be accepted. </w:t>
      </w:r>
    </w:p>
    <w:p w:rsidR="00944DEC" w:rsidRPr="00656320" w:rsidRDefault="00944DEC" w:rsidP="001F1ED5"/>
    <w:p w:rsidR="00944DEC" w:rsidRPr="0013670E" w:rsidRDefault="00944DEC" w:rsidP="001F1ED5">
      <w:pPr>
        <w:rPr>
          <w:b/>
        </w:rPr>
      </w:pPr>
      <w:r w:rsidRPr="00656320">
        <w:rPr>
          <w:b/>
        </w:rPr>
        <w:t>Assignments/Grading</w:t>
      </w:r>
    </w:p>
    <w:p w:rsidR="00083601" w:rsidRDefault="00083601" w:rsidP="001F1ED5">
      <w:pPr>
        <w:rPr>
          <w:i/>
        </w:rPr>
      </w:pPr>
    </w:p>
    <w:p w:rsidR="00944DEC" w:rsidRPr="00656320" w:rsidRDefault="00944DEC" w:rsidP="001F1ED5">
      <w:pPr>
        <w:rPr>
          <w:i/>
        </w:rPr>
      </w:pPr>
      <w:r w:rsidRPr="00656320">
        <w:rPr>
          <w:i/>
        </w:rPr>
        <w:t xml:space="preserve">Class participation: </w:t>
      </w:r>
      <w:r w:rsidR="00525EBD">
        <w:rPr>
          <w:i/>
        </w:rPr>
        <w:t>30</w:t>
      </w:r>
      <w:r w:rsidRPr="00656320">
        <w:rPr>
          <w:i/>
        </w:rPr>
        <w:t xml:space="preserve"> percent</w:t>
      </w:r>
    </w:p>
    <w:p w:rsidR="00944DEC" w:rsidRPr="00656320" w:rsidRDefault="00667A99" w:rsidP="001F1ED5">
      <w:r>
        <w:tab/>
      </w:r>
      <w:proofErr w:type="gramStart"/>
      <w:r w:rsidR="00944DEC" w:rsidRPr="00656320">
        <w:t xml:space="preserve">Attendance, participation in discussion, thoughtful engagement </w:t>
      </w:r>
      <w:r w:rsidR="00045BB8">
        <w:t>with</w:t>
      </w:r>
      <w:r w:rsidR="00944DEC" w:rsidRPr="00656320">
        <w:t xml:space="preserve"> reading</w:t>
      </w:r>
      <w:r>
        <w:t>.</w:t>
      </w:r>
      <w:proofErr w:type="gramEnd"/>
    </w:p>
    <w:p w:rsidR="00083601" w:rsidRDefault="00083601" w:rsidP="001F1ED5">
      <w:pPr>
        <w:rPr>
          <w:i/>
        </w:rPr>
      </w:pPr>
    </w:p>
    <w:p w:rsidR="00944DEC" w:rsidRPr="001F1ED5" w:rsidRDefault="00C27FDF" w:rsidP="001F1ED5">
      <w:pPr>
        <w:rPr>
          <w:i/>
        </w:rPr>
      </w:pPr>
      <w:r w:rsidRPr="001F1ED5">
        <w:rPr>
          <w:i/>
        </w:rPr>
        <w:t>Oral p</w:t>
      </w:r>
      <w:r w:rsidR="00944DEC" w:rsidRPr="001F1ED5">
        <w:rPr>
          <w:i/>
        </w:rPr>
        <w:t xml:space="preserve">resentation: </w:t>
      </w:r>
      <w:r w:rsidR="00525EBD" w:rsidRPr="001F1ED5">
        <w:rPr>
          <w:i/>
        </w:rPr>
        <w:t>20</w:t>
      </w:r>
      <w:r w:rsidR="00944DEC" w:rsidRPr="001F1ED5">
        <w:rPr>
          <w:i/>
        </w:rPr>
        <w:t xml:space="preserve"> percent</w:t>
      </w:r>
    </w:p>
    <w:p w:rsidR="00083601" w:rsidRDefault="00262F14" w:rsidP="001F1ED5">
      <w:r>
        <w:tab/>
      </w:r>
      <w:r w:rsidR="00083601" w:rsidRPr="00083601">
        <w:t>Each week</w:t>
      </w:r>
      <w:r w:rsidR="00083601">
        <w:t xml:space="preserve"> from weeks 6 to 12</w:t>
      </w:r>
      <w:r w:rsidR="00083601" w:rsidRPr="00083601">
        <w:t>, students will prepare research on a question assigned by the instructor (or in cases when students want to counter-propose topics of their own, approved by the instructor). The students will be expected to participate heavily in the class discussion, informing the class about their research topic especially as it pertains to our broad lines of inquiry.</w:t>
      </w:r>
    </w:p>
    <w:p w:rsidR="001F1ED5" w:rsidRDefault="001F1ED5" w:rsidP="001F1ED5">
      <w:r>
        <w:tab/>
        <w:t>Instructor will post topics by week 3, and students must sign up for their topic and presentation date by week 4.</w:t>
      </w:r>
    </w:p>
    <w:p w:rsidR="00944DEC" w:rsidRPr="00656320" w:rsidRDefault="00944DEC" w:rsidP="001F1ED5"/>
    <w:p w:rsidR="00944DEC" w:rsidRPr="001F1ED5" w:rsidRDefault="00083601" w:rsidP="001F1ED5">
      <w:pPr>
        <w:rPr>
          <w:i/>
        </w:rPr>
      </w:pPr>
      <w:r w:rsidRPr="001F1ED5">
        <w:rPr>
          <w:i/>
        </w:rPr>
        <w:t xml:space="preserve">Final </w:t>
      </w:r>
      <w:r w:rsidR="00944DEC" w:rsidRPr="001F1ED5">
        <w:rPr>
          <w:i/>
        </w:rPr>
        <w:t>Research paper: 50 percent</w:t>
      </w:r>
    </w:p>
    <w:p w:rsidR="00657A09" w:rsidRDefault="00657A09" w:rsidP="001F1ED5">
      <w:r>
        <w:tab/>
      </w:r>
      <w:r w:rsidR="00944DEC" w:rsidRPr="00656320">
        <w:t>Students will complete an original research paper of no more than 20 pages</w:t>
      </w:r>
      <w:r w:rsidR="00447CB5">
        <w:t>, double-spaced</w:t>
      </w:r>
      <w:r w:rsidR="00944DEC" w:rsidRPr="00656320">
        <w:t xml:space="preserve">, topic selected in conjunction with instructor.  Length cannot exceed 10,000 words, </w:t>
      </w:r>
      <w:r w:rsidR="00C27FDF" w:rsidRPr="00656320">
        <w:rPr>
          <w:i/>
        </w:rPr>
        <w:t>including footnotes</w:t>
      </w:r>
      <w:r w:rsidR="00944DEC" w:rsidRPr="00656320">
        <w:rPr>
          <w:i/>
        </w:rPr>
        <w:t>.</w:t>
      </w:r>
      <w:r w:rsidR="00C27FDF" w:rsidRPr="00656320">
        <w:t xml:space="preserve"> </w:t>
      </w:r>
      <w:r w:rsidR="00561B0C">
        <w:t>Margins must be 1.</w:t>
      </w:r>
      <w:r w:rsidR="00447CB5">
        <w:t>2</w:t>
      </w:r>
      <w:r w:rsidR="00561B0C">
        <w:t xml:space="preserve">5 inches on either side, 1 inch on top and bottom, 12-point Times font. </w:t>
      </w:r>
      <w:r w:rsidR="00447CB5">
        <w:t>Please use footnotes, not endnotes.</w:t>
      </w:r>
    </w:p>
    <w:p w:rsidR="00AF2178" w:rsidRDefault="00657A09" w:rsidP="001F1ED5">
      <w:r>
        <w:tab/>
      </w:r>
      <w:r w:rsidR="00C27FDF" w:rsidRPr="00656320">
        <w:t xml:space="preserve">Topics must be submitted to instructor by week 6 and discussed in person during office hours. Drafts will be due for instructor feedback in Week 10. Final papers must be submitted by the </w:t>
      </w:r>
      <w:r w:rsidR="00447CB5">
        <w:t>final</w:t>
      </w:r>
      <w:r w:rsidR="00C27FDF" w:rsidRPr="00656320">
        <w:t xml:space="preserve"> class meeting</w:t>
      </w:r>
      <w:r w:rsidR="001F1ED5">
        <w:t xml:space="preserve"> </w:t>
      </w:r>
      <w:r w:rsidR="001F1ED5" w:rsidRPr="001F1ED5">
        <w:rPr>
          <w:b/>
        </w:rPr>
        <w:t>May 10</w:t>
      </w:r>
      <w:r w:rsidR="00C27FDF" w:rsidRPr="00656320">
        <w:t>.</w:t>
      </w:r>
      <w:r w:rsidR="00561B0C">
        <w:t xml:space="preserve"> </w:t>
      </w:r>
    </w:p>
    <w:p w:rsidR="00944DEC" w:rsidRPr="00656320" w:rsidRDefault="00AF2178" w:rsidP="001F1ED5">
      <w:r>
        <w:tab/>
        <w:t>Writing and style must be clear, careful and persuasive. Read George Orwell’s “On Politics and the English Language.”</w:t>
      </w:r>
    </w:p>
    <w:p w:rsidR="003F5DDB" w:rsidRDefault="00A037DC" w:rsidP="001F1ED5">
      <w:r>
        <w:br w:type="page"/>
      </w:r>
    </w:p>
    <w:p w:rsidR="003F5DDB" w:rsidRPr="003F5DDB" w:rsidRDefault="003F5DDB" w:rsidP="001F1ED5">
      <w:pPr>
        <w:rPr>
          <w:b/>
        </w:rPr>
      </w:pPr>
      <w:r>
        <w:rPr>
          <w:b/>
        </w:rPr>
        <w:t>Course schedule and deadlines</w:t>
      </w:r>
    </w:p>
    <w:p w:rsidR="001F1ED5" w:rsidRDefault="001F1ED5" w:rsidP="001F1ED5"/>
    <w:tbl>
      <w:tblPr>
        <w:tblStyle w:val="TableGrid"/>
        <w:tblW w:w="0" w:type="auto"/>
        <w:tblLayout w:type="fixed"/>
        <w:tblLook w:val="00BF"/>
      </w:tblPr>
      <w:tblGrid>
        <w:gridCol w:w="828"/>
        <w:gridCol w:w="900"/>
        <w:gridCol w:w="2970"/>
        <w:gridCol w:w="4158"/>
      </w:tblGrid>
      <w:tr w:rsidR="001F1ED5">
        <w:tc>
          <w:tcPr>
            <w:tcW w:w="828" w:type="dxa"/>
          </w:tcPr>
          <w:p w:rsidR="001F1ED5" w:rsidRDefault="001F1ED5" w:rsidP="001F1ED5">
            <w:r>
              <w:t xml:space="preserve">Week </w:t>
            </w:r>
          </w:p>
        </w:tc>
        <w:tc>
          <w:tcPr>
            <w:tcW w:w="900" w:type="dxa"/>
          </w:tcPr>
          <w:p w:rsidR="001F1ED5" w:rsidRDefault="001F1ED5" w:rsidP="001F1ED5">
            <w:r>
              <w:t>Date</w:t>
            </w:r>
          </w:p>
        </w:tc>
        <w:tc>
          <w:tcPr>
            <w:tcW w:w="2970" w:type="dxa"/>
          </w:tcPr>
          <w:p w:rsidR="001F1ED5" w:rsidRDefault="001F1ED5" w:rsidP="001F1ED5">
            <w:r>
              <w:t>Assignments Due</w:t>
            </w:r>
          </w:p>
        </w:tc>
        <w:tc>
          <w:tcPr>
            <w:tcW w:w="4158" w:type="dxa"/>
          </w:tcPr>
          <w:p w:rsidR="001F1ED5" w:rsidRDefault="001F1ED5" w:rsidP="001F1ED5">
            <w:r>
              <w:t>Readings</w:t>
            </w:r>
          </w:p>
        </w:tc>
      </w:tr>
      <w:tr w:rsidR="001F1ED5">
        <w:tc>
          <w:tcPr>
            <w:tcW w:w="828" w:type="dxa"/>
          </w:tcPr>
          <w:p w:rsidR="001F1ED5" w:rsidRDefault="001F1ED5" w:rsidP="001F1ED5">
            <w:r>
              <w:t>1</w:t>
            </w:r>
          </w:p>
        </w:tc>
        <w:tc>
          <w:tcPr>
            <w:tcW w:w="900" w:type="dxa"/>
          </w:tcPr>
          <w:p w:rsidR="001F1ED5" w:rsidRDefault="001F1ED5" w:rsidP="001F1ED5">
            <w:r>
              <w:t>1/25</w:t>
            </w:r>
          </w:p>
        </w:tc>
        <w:tc>
          <w:tcPr>
            <w:tcW w:w="2970" w:type="dxa"/>
          </w:tcPr>
          <w:p w:rsidR="001F1ED5" w:rsidRDefault="001F1ED5" w:rsidP="001F1ED5"/>
        </w:tc>
        <w:tc>
          <w:tcPr>
            <w:tcW w:w="4158" w:type="dxa"/>
          </w:tcPr>
          <w:p w:rsidR="001F1ED5" w:rsidRDefault="00600B1B" w:rsidP="0051288F">
            <w:r>
              <w:t>Context and Mechanics (</w:t>
            </w:r>
            <w:r w:rsidR="0051288F">
              <w:t>Theory</w:t>
            </w:r>
            <w:r>
              <w:t>)</w:t>
            </w:r>
            <w:r w:rsidR="0051288F">
              <w:t>: RAND studies on Terrorist movements and COIN</w:t>
            </w:r>
          </w:p>
        </w:tc>
      </w:tr>
      <w:tr w:rsidR="001F1ED5">
        <w:tc>
          <w:tcPr>
            <w:tcW w:w="828" w:type="dxa"/>
          </w:tcPr>
          <w:p w:rsidR="001F1ED5" w:rsidRDefault="001F1ED5" w:rsidP="001F1ED5">
            <w:r>
              <w:t>2</w:t>
            </w:r>
          </w:p>
        </w:tc>
        <w:tc>
          <w:tcPr>
            <w:tcW w:w="900" w:type="dxa"/>
          </w:tcPr>
          <w:p w:rsidR="001F1ED5" w:rsidRDefault="001F1ED5" w:rsidP="001F1ED5">
            <w:r>
              <w:t>2/1</w:t>
            </w:r>
          </w:p>
        </w:tc>
        <w:tc>
          <w:tcPr>
            <w:tcW w:w="2970" w:type="dxa"/>
          </w:tcPr>
          <w:p w:rsidR="001F1ED5" w:rsidRDefault="001F1ED5" w:rsidP="001F1ED5"/>
        </w:tc>
        <w:tc>
          <w:tcPr>
            <w:tcW w:w="4158" w:type="dxa"/>
          </w:tcPr>
          <w:p w:rsidR="001F1ED5" w:rsidRDefault="00600B1B" w:rsidP="00600B1B">
            <w:r>
              <w:t>Policy and Political Science (Theory)</w:t>
            </w:r>
            <w:r w:rsidR="0051288F">
              <w:t xml:space="preserve">: JK Wither, Putnam, Neumann, </w:t>
            </w:r>
          </w:p>
        </w:tc>
      </w:tr>
      <w:tr w:rsidR="001F1ED5">
        <w:tc>
          <w:tcPr>
            <w:tcW w:w="828" w:type="dxa"/>
          </w:tcPr>
          <w:p w:rsidR="001F1ED5" w:rsidRDefault="001F1ED5" w:rsidP="001F1ED5">
            <w:r>
              <w:t>3</w:t>
            </w:r>
          </w:p>
        </w:tc>
        <w:tc>
          <w:tcPr>
            <w:tcW w:w="900" w:type="dxa"/>
          </w:tcPr>
          <w:p w:rsidR="001F1ED5" w:rsidRDefault="001F1ED5" w:rsidP="001F1ED5">
            <w:r>
              <w:t>2/8</w:t>
            </w:r>
          </w:p>
        </w:tc>
        <w:tc>
          <w:tcPr>
            <w:tcW w:w="2970" w:type="dxa"/>
          </w:tcPr>
          <w:p w:rsidR="001F1ED5" w:rsidRDefault="004925A9" w:rsidP="001F1ED5">
            <w:r>
              <w:t>Oral presentation topics &amp; dates posted</w:t>
            </w:r>
          </w:p>
        </w:tc>
        <w:tc>
          <w:tcPr>
            <w:tcW w:w="4158" w:type="dxa"/>
          </w:tcPr>
          <w:p w:rsidR="001F1ED5" w:rsidRDefault="00600B1B" w:rsidP="00A3440A">
            <w:r>
              <w:t>Psychology, Negotiations, Engagement (</w:t>
            </w:r>
            <w:r w:rsidR="0051288F">
              <w:t>Theory</w:t>
            </w:r>
            <w:r>
              <w:t xml:space="preserve">): </w:t>
            </w:r>
            <w:proofErr w:type="spellStart"/>
            <w:r>
              <w:t>Kahneman</w:t>
            </w:r>
            <w:proofErr w:type="spellEnd"/>
            <w:r>
              <w:t>,</w:t>
            </w:r>
            <w:r w:rsidR="0051288F">
              <w:t xml:space="preserve"> </w:t>
            </w:r>
            <w:proofErr w:type="spellStart"/>
            <w:r w:rsidR="0051288F">
              <w:t>Kupchan</w:t>
            </w:r>
            <w:proofErr w:type="spellEnd"/>
            <w:r>
              <w:t xml:space="preserve">, </w:t>
            </w:r>
            <w:proofErr w:type="spellStart"/>
            <w:r w:rsidR="00A3440A">
              <w:t>Arielly</w:t>
            </w:r>
            <w:proofErr w:type="spellEnd"/>
            <w:r w:rsidR="00A3440A">
              <w:t xml:space="preserve">, </w:t>
            </w:r>
            <w:proofErr w:type="spellStart"/>
            <w:r w:rsidR="00A3440A">
              <w:t>Malhotra</w:t>
            </w:r>
            <w:proofErr w:type="spellEnd"/>
          </w:p>
        </w:tc>
      </w:tr>
      <w:tr w:rsidR="001F1ED5">
        <w:tc>
          <w:tcPr>
            <w:tcW w:w="828" w:type="dxa"/>
          </w:tcPr>
          <w:p w:rsidR="001F1ED5" w:rsidRDefault="001F1ED5" w:rsidP="001F1ED5">
            <w:r>
              <w:t>4</w:t>
            </w:r>
          </w:p>
        </w:tc>
        <w:tc>
          <w:tcPr>
            <w:tcW w:w="900" w:type="dxa"/>
          </w:tcPr>
          <w:p w:rsidR="001F1ED5" w:rsidRDefault="001F1ED5" w:rsidP="001F1ED5">
            <w:r>
              <w:t>2/15</w:t>
            </w:r>
          </w:p>
        </w:tc>
        <w:tc>
          <w:tcPr>
            <w:tcW w:w="2970" w:type="dxa"/>
          </w:tcPr>
          <w:p w:rsidR="001F1ED5" w:rsidRDefault="004925A9" w:rsidP="001F1ED5">
            <w:r>
              <w:t>Sign up for oral presentation topics</w:t>
            </w:r>
          </w:p>
        </w:tc>
        <w:tc>
          <w:tcPr>
            <w:tcW w:w="4158" w:type="dxa"/>
          </w:tcPr>
          <w:p w:rsidR="001F1ED5" w:rsidRDefault="0051288F" w:rsidP="001F1ED5">
            <w:r>
              <w:t xml:space="preserve">Middle East: </w:t>
            </w:r>
            <w:proofErr w:type="spellStart"/>
            <w:r w:rsidR="00600B1B">
              <w:t>Lustik</w:t>
            </w:r>
            <w:proofErr w:type="spellEnd"/>
            <w:r w:rsidR="00600B1B">
              <w:t xml:space="preserve">, </w:t>
            </w:r>
            <w:proofErr w:type="spellStart"/>
            <w:r>
              <w:t>Pape</w:t>
            </w:r>
            <w:proofErr w:type="spellEnd"/>
            <w:r>
              <w:t>,</w:t>
            </w:r>
            <w:r w:rsidR="00F91C18">
              <w:t xml:space="preserve"> </w:t>
            </w:r>
            <w:proofErr w:type="spellStart"/>
            <w:r w:rsidR="00F91C18">
              <w:t>Fre</w:t>
            </w:r>
            <w:r w:rsidR="00600B1B">
              <w:t>i</w:t>
            </w:r>
            <w:r w:rsidR="00F91C18">
              <w:t>lich</w:t>
            </w:r>
            <w:proofErr w:type="spellEnd"/>
            <w:r w:rsidR="00F91C18">
              <w:t xml:space="preserve">, </w:t>
            </w:r>
            <w:r w:rsidR="00600B1B">
              <w:t>Simon &amp; Stevenson</w:t>
            </w:r>
          </w:p>
        </w:tc>
      </w:tr>
      <w:tr w:rsidR="00961714">
        <w:tc>
          <w:tcPr>
            <w:tcW w:w="828" w:type="dxa"/>
          </w:tcPr>
          <w:p w:rsidR="00961714" w:rsidRDefault="00961714" w:rsidP="001F1ED5">
            <w:r>
              <w:t>5</w:t>
            </w:r>
          </w:p>
        </w:tc>
        <w:tc>
          <w:tcPr>
            <w:tcW w:w="900" w:type="dxa"/>
          </w:tcPr>
          <w:p w:rsidR="00961714" w:rsidRDefault="00961714" w:rsidP="001F1ED5">
            <w:r>
              <w:t>2/22</w:t>
            </w:r>
          </w:p>
        </w:tc>
        <w:tc>
          <w:tcPr>
            <w:tcW w:w="2970" w:type="dxa"/>
          </w:tcPr>
          <w:p w:rsidR="00961714" w:rsidRDefault="00961714" w:rsidP="001F1ED5"/>
        </w:tc>
        <w:tc>
          <w:tcPr>
            <w:tcW w:w="4158" w:type="dxa"/>
          </w:tcPr>
          <w:p w:rsidR="00961714" w:rsidRDefault="00961714" w:rsidP="00A3440A">
            <w:r>
              <w:t>In their own words: Platforms</w:t>
            </w:r>
            <w:r w:rsidR="00A3440A">
              <w:t>, websites</w:t>
            </w:r>
            <w:r>
              <w:t xml:space="preserve"> and communiqués of </w:t>
            </w:r>
            <w:r w:rsidR="00A3440A">
              <w:t>bin Laden, Hezbollah, Hamas</w:t>
            </w:r>
          </w:p>
        </w:tc>
      </w:tr>
      <w:tr w:rsidR="00961714">
        <w:tc>
          <w:tcPr>
            <w:tcW w:w="828" w:type="dxa"/>
          </w:tcPr>
          <w:p w:rsidR="00961714" w:rsidRDefault="00961714" w:rsidP="001F1ED5">
            <w:r>
              <w:t>6</w:t>
            </w:r>
          </w:p>
        </w:tc>
        <w:tc>
          <w:tcPr>
            <w:tcW w:w="900" w:type="dxa"/>
          </w:tcPr>
          <w:p w:rsidR="00961714" w:rsidRDefault="00961714" w:rsidP="001F1ED5">
            <w:r>
              <w:t>3/1</w:t>
            </w:r>
          </w:p>
        </w:tc>
        <w:tc>
          <w:tcPr>
            <w:tcW w:w="2970" w:type="dxa"/>
          </w:tcPr>
          <w:p w:rsidR="00961714" w:rsidRDefault="00961714" w:rsidP="001F1ED5">
            <w:r>
              <w:t>Paper proposal; Oral presentations begin</w:t>
            </w:r>
          </w:p>
        </w:tc>
        <w:tc>
          <w:tcPr>
            <w:tcW w:w="4158" w:type="dxa"/>
          </w:tcPr>
          <w:p w:rsidR="00961714" w:rsidRDefault="00961714" w:rsidP="001F1ED5">
            <w:r>
              <w:t xml:space="preserve">Hezbollah: Norton, </w:t>
            </w:r>
            <w:proofErr w:type="spellStart"/>
            <w:r>
              <w:t>Harik</w:t>
            </w:r>
            <w:proofErr w:type="spellEnd"/>
            <w:r>
              <w:t xml:space="preserve">, </w:t>
            </w:r>
            <w:proofErr w:type="spellStart"/>
            <w:r>
              <w:t>Cambanis</w:t>
            </w:r>
            <w:proofErr w:type="spellEnd"/>
            <w:r>
              <w:t>, ICG</w:t>
            </w:r>
          </w:p>
        </w:tc>
      </w:tr>
      <w:tr w:rsidR="00961714">
        <w:tc>
          <w:tcPr>
            <w:tcW w:w="828" w:type="dxa"/>
          </w:tcPr>
          <w:p w:rsidR="00961714" w:rsidRDefault="00961714" w:rsidP="001F1ED5">
            <w:r>
              <w:t>7</w:t>
            </w:r>
          </w:p>
        </w:tc>
        <w:tc>
          <w:tcPr>
            <w:tcW w:w="900" w:type="dxa"/>
          </w:tcPr>
          <w:p w:rsidR="00961714" w:rsidRDefault="00961714" w:rsidP="001F1ED5">
            <w:r>
              <w:t>3/8</w:t>
            </w:r>
          </w:p>
        </w:tc>
        <w:tc>
          <w:tcPr>
            <w:tcW w:w="2970" w:type="dxa"/>
          </w:tcPr>
          <w:p w:rsidR="00961714" w:rsidRDefault="00961714" w:rsidP="001F1ED5"/>
        </w:tc>
        <w:tc>
          <w:tcPr>
            <w:tcW w:w="4158" w:type="dxa"/>
          </w:tcPr>
          <w:p w:rsidR="00961714" w:rsidRDefault="00961714" w:rsidP="006904BB">
            <w:r>
              <w:t>Track Two: Perry</w:t>
            </w:r>
            <w:r w:rsidR="006904BB">
              <w:t xml:space="preserve">, Smith, </w:t>
            </w:r>
            <w:proofErr w:type="spellStart"/>
            <w:r w:rsidR="006904BB">
              <w:t>Atran</w:t>
            </w:r>
            <w:proofErr w:type="spellEnd"/>
          </w:p>
        </w:tc>
      </w:tr>
      <w:tr w:rsidR="00961714">
        <w:tc>
          <w:tcPr>
            <w:tcW w:w="828" w:type="dxa"/>
          </w:tcPr>
          <w:p w:rsidR="00961714" w:rsidRDefault="00961714" w:rsidP="001F1ED5"/>
        </w:tc>
        <w:tc>
          <w:tcPr>
            <w:tcW w:w="900" w:type="dxa"/>
          </w:tcPr>
          <w:p w:rsidR="00961714" w:rsidRDefault="00961714" w:rsidP="001F1ED5"/>
        </w:tc>
        <w:tc>
          <w:tcPr>
            <w:tcW w:w="2970" w:type="dxa"/>
          </w:tcPr>
          <w:p w:rsidR="00961714" w:rsidRDefault="00961714" w:rsidP="001F1ED5">
            <w:r>
              <w:t>Spring break</w:t>
            </w:r>
          </w:p>
        </w:tc>
        <w:tc>
          <w:tcPr>
            <w:tcW w:w="4158" w:type="dxa"/>
          </w:tcPr>
          <w:p w:rsidR="00961714" w:rsidRDefault="00961714" w:rsidP="001F1ED5"/>
        </w:tc>
      </w:tr>
      <w:tr w:rsidR="00961714">
        <w:tc>
          <w:tcPr>
            <w:tcW w:w="828" w:type="dxa"/>
          </w:tcPr>
          <w:p w:rsidR="00961714" w:rsidRDefault="00961714" w:rsidP="001F1ED5">
            <w:r>
              <w:t>8</w:t>
            </w:r>
          </w:p>
        </w:tc>
        <w:tc>
          <w:tcPr>
            <w:tcW w:w="900" w:type="dxa"/>
          </w:tcPr>
          <w:p w:rsidR="00961714" w:rsidRDefault="00961714" w:rsidP="001F1ED5">
            <w:r>
              <w:t>3/22</w:t>
            </w:r>
          </w:p>
        </w:tc>
        <w:tc>
          <w:tcPr>
            <w:tcW w:w="2970" w:type="dxa"/>
          </w:tcPr>
          <w:p w:rsidR="00961714" w:rsidRDefault="006B1042" w:rsidP="001F1ED5">
            <w:r>
              <w:t>Meet with instructor to discuss paper topics</w:t>
            </w:r>
          </w:p>
        </w:tc>
        <w:tc>
          <w:tcPr>
            <w:tcW w:w="4158" w:type="dxa"/>
          </w:tcPr>
          <w:p w:rsidR="00961714" w:rsidRDefault="00961714" w:rsidP="00961714">
            <w:r>
              <w:t xml:space="preserve">Hamas: ICG, Time, Pelham &amp; </w:t>
            </w:r>
            <w:proofErr w:type="spellStart"/>
            <w:r>
              <w:t>Rodenbeck</w:t>
            </w:r>
            <w:proofErr w:type="spellEnd"/>
            <w:r>
              <w:t xml:space="preserve">, </w:t>
            </w:r>
            <w:proofErr w:type="spellStart"/>
            <w:r>
              <w:t>Agha</w:t>
            </w:r>
            <w:proofErr w:type="spellEnd"/>
            <w:r>
              <w:t xml:space="preserve"> &amp; </w:t>
            </w:r>
            <w:proofErr w:type="spellStart"/>
            <w:r>
              <w:t>Malley</w:t>
            </w:r>
            <w:proofErr w:type="spellEnd"/>
            <w:r>
              <w:t xml:space="preserve">, </w:t>
            </w:r>
            <w:proofErr w:type="spellStart"/>
            <w:r>
              <w:t>Bronner</w:t>
            </w:r>
            <w:proofErr w:type="spellEnd"/>
            <w:r>
              <w:t xml:space="preserve">, </w:t>
            </w:r>
            <w:proofErr w:type="spellStart"/>
            <w:r>
              <w:t>Avnery</w:t>
            </w:r>
            <w:proofErr w:type="spellEnd"/>
            <w:r>
              <w:t xml:space="preserve"> </w:t>
            </w:r>
          </w:p>
        </w:tc>
      </w:tr>
      <w:tr w:rsidR="00961714">
        <w:tc>
          <w:tcPr>
            <w:tcW w:w="828" w:type="dxa"/>
          </w:tcPr>
          <w:p w:rsidR="00961714" w:rsidRDefault="00961714" w:rsidP="001F1ED5">
            <w:r>
              <w:t>9</w:t>
            </w:r>
          </w:p>
        </w:tc>
        <w:tc>
          <w:tcPr>
            <w:tcW w:w="900" w:type="dxa"/>
          </w:tcPr>
          <w:p w:rsidR="00961714" w:rsidRDefault="00961714" w:rsidP="001F1ED5">
            <w:r>
              <w:t>3/29</w:t>
            </w:r>
          </w:p>
        </w:tc>
        <w:tc>
          <w:tcPr>
            <w:tcW w:w="2970" w:type="dxa"/>
          </w:tcPr>
          <w:p w:rsidR="00961714" w:rsidRDefault="00961714" w:rsidP="001F1ED5">
            <w:r>
              <w:t>Simulation sign up</w:t>
            </w:r>
          </w:p>
        </w:tc>
        <w:tc>
          <w:tcPr>
            <w:tcW w:w="4158" w:type="dxa"/>
          </w:tcPr>
          <w:p w:rsidR="00961714" w:rsidRDefault="00961714" w:rsidP="00961714">
            <w:r>
              <w:t xml:space="preserve">Iraq: Anderson, SWJ, </w:t>
            </w:r>
            <w:proofErr w:type="spellStart"/>
            <w:r>
              <w:t>Kaplow</w:t>
            </w:r>
            <w:proofErr w:type="spellEnd"/>
          </w:p>
        </w:tc>
      </w:tr>
      <w:tr w:rsidR="00961714">
        <w:tc>
          <w:tcPr>
            <w:tcW w:w="828" w:type="dxa"/>
          </w:tcPr>
          <w:p w:rsidR="00961714" w:rsidRDefault="00961714" w:rsidP="001F1ED5"/>
        </w:tc>
        <w:tc>
          <w:tcPr>
            <w:tcW w:w="900" w:type="dxa"/>
          </w:tcPr>
          <w:p w:rsidR="00961714" w:rsidRDefault="00961714" w:rsidP="001F1ED5"/>
        </w:tc>
        <w:tc>
          <w:tcPr>
            <w:tcW w:w="2970" w:type="dxa"/>
          </w:tcPr>
          <w:p w:rsidR="00961714" w:rsidRDefault="00961714" w:rsidP="001F1ED5">
            <w:r>
              <w:t>Optional writing clinic</w:t>
            </w:r>
          </w:p>
        </w:tc>
        <w:tc>
          <w:tcPr>
            <w:tcW w:w="4158" w:type="dxa"/>
          </w:tcPr>
          <w:p w:rsidR="00961714" w:rsidRDefault="00961714" w:rsidP="001F1ED5">
            <w:r>
              <w:t>Orwell</w:t>
            </w:r>
          </w:p>
        </w:tc>
      </w:tr>
      <w:tr w:rsidR="00961714">
        <w:tc>
          <w:tcPr>
            <w:tcW w:w="828" w:type="dxa"/>
          </w:tcPr>
          <w:p w:rsidR="00961714" w:rsidRDefault="00961714" w:rsidP="001F1ED5">
            <w:r>
              <w:t>10</w:t>
            </w:r>
          </w:p>
        </w:tc>
        <w:tc>
          <w:tcPr>
            <w:tcW w:w="900" w:type="dxa"/>
          </w:tcPr>
          <w:p w:rsidR="00961714" w:rsidRDefault="00961714" w:rsidP="001F1ED5">
            <w:r>
              <w:t>4/5</w:t>
            </w:r>
          </w:p>
        </w:tc>
        <w:tc>
          <w:tcPr>
            <w:tcW w:w="2970" w:type="dxa"/>
          </w:tcPr>
          <w:p w:rsidR="00961714" w:rsidRDefault="00961714" w:rsidP="001F1ED5">
            <w:r>
              <w:t>Paper draft due with thesis statement, list of sources</w:t>
            </w:r>
          </w:p>
        </w:tc>
        <w:tc>
          <w:tcPr>
            <w:tcW w:w="4158" w:type="dxa"/>
          </w:tcPr>
          <w:p w:rsidR="00961714" w:rsidRDefault="00961714" w:rsidP="001C2729">
            <w:r>
              <w:t xml:space="preserve">Afghanistan: </w:t>
            </w:r>
            <w:proofErr w:type="spellStart"/>
            <w:r w:rsidR="006904BB">
              <w:t>McChrystal</w:t>
            </w:r>
            <w:proofErr w:type="spellEnd"/>
            <w:r w:rsidR="006904BB">
              <w:t xml:space="preserve">, </w:t>
            </w:r>
            <w:proofErr w:type="spellStart"/>
            <w:r w:rsidR="006904BB">
              <w:t>Petraeus</w:t>
            </w:r>
            <w:proofErr w:type="spellEnd"/>
            <w:r w:rsidR="006904BB">
              <w:t xml:space="preserve">, </w:t>
            </w:r>
            <w:proofErr w:type="spellStart"/>
            <w:r w:rsidR="006904BB">
              <w:t>Filkins</w:t>
            </w:r>
            <w:proofErr w:type="spellEnd"/>
            <w:r w:rsidR="006904BB">
              <w:t>, Rashid, Rubin</w:t>
            </w:r>
          </w:p>
        </w:tc>
      </w:tr>
      <w:tr w:rsidR="00961714">
        <w:tc>
          <w:tcPr>
            <w:tcW w:w="828" w:type="dxa"/>
          </w:tcPr>
          <w:p w:rsidR="00961714" w:rsidRDefault="00961714" w:rsidP="001F1ED5">
            <w:r>
              <w:t>11</w:t>
            </w:r>
          </w:p>
        </w:tc>
        <w:tc>
          <w:tcPr>
            <w:tcW w:w="900" w:type="dxa"/>
          </w:tcPr>
          <w:p w:rsidR="00961714" w:rsidRDefault="00961714" w:rsidP="001F1ED5">
            <w:r>
              <w:t>4/12</w:t>
            </w:r>
          </w:p>
        </w:tc>
        <w:tc>
          <w:tcPr>
            <w:tcW w:w="2970" w:type="dxa"/>
          </w:tcPr>
          <w:p w:rsidR="00961714" w:rsidRDefault="00961714" w:rsidP="001F1ED5">
            <w:r>
              <w:t>Simulation</w:t>
            </w:r>
          </w:p>
        </w:tc>
        <w:tc>
          <w:tcPr>
            <w:tcW w:w="4158" w:type="dxa"/>
          </w:tcPr>
          <w:p w:rsidR="00961714" w:rsidRDefault="00961714" w:rsidP="001F1ED5"/>
        </w:tc>
      </w:tr>
      <w:tr w:rsidR="00961714">
        <w:tc>
          <w:tcPr>
            <w:tcW w:w="828" w:type="dxa"/>
          </w:tcPr>
          <w:p w:rsidR="00961714" w:rsidRDefault="00961714" w:rsidP="001F1ED5">
            <w:r>
              <w:t>12</w:t>
            </w:r>
          </w:p>
        </w:tc>
        <w:tc>
          <w:tcPr>
            <w:tcW w:w="900" w:type="dxa"/>
          </w:tcPr>
          <w:p w:rsidR="00961714" w:rsidRDefault="00961714" w:rsidP="001F1ED5">
            <w:r>
              <w:t>4/19</w:t>
            </w:r>
          </w:p>
        </w:tc>
        <w:tc>
          <w:tcPr>
            <w:tcW w:w="2970" w:type="dxa"/>
          </w:tcPr>
          <w:p w:rsidR="00961714" w:rsidRDefault="00961714" w:rsidP="001F1ED5"/>
        </w:tc>
        <w:tc>
          <w:tcPr>
            <w:tcW w:w="4158" w:type="dxa"/>
          </w:tcPr>
          <w:p w:rsidR="00961714" w:rsidRDefault="00961714" w:rsidP="001F1ED5">
            <w:r>
              <w:t xml:space="preserve">Terror listing: HLP readings, </w:t>
            </w:r>
            <w:proofErr w:type="spellStart"/>
            <w:r>
              <w:t>Saletan</w:t>
            </w:r>
            <w:proofErr w:type="spellEnd"/>
            <w:r>
              <w:t>, Baker, Brennan, Milbank</w:t>
            </w:r>
          </w:p>
        </w:tc>
      </w:tr>
      <w:tr w:rsidR="00961714">
        <w:tc>
          <w:tcPr>
            <w:tcW w:w="828" w:type="dxa"/>
          </w:tcPr>
          <w:p w:rsidR="00961714" w:rsidRDefault="00961714" w:rsidP="001F1ED5">
            <w:r>
              <w:t>13</w:t>
            </w:r>
          </w:p>
        </w:tc>
        <w:tc>
          <w:tcPr>
            <w:tcW w:w="900" w:type="dxa"/>
          </w:tcPr>
          <w:p w:rsidR="00961714" w:rsidRDefault="00961714" w:rsidP="001F1ED5">
            <w:r>
              <w:t>4/26</w:t>
            </w:r>
          </w:p>
        </w:tc>
        <w:tc>
          <w:tcPr>
            <w:tcW w:w="2970" w:type="dxa"/>
          </w:tcPr>
          <w:p w:rsidR="00961714" w:rsidRDefault="00961714" w:rsidP="001F1ED5"/>
        </w:tc>
        <w:tc>
          <w:tcPr>
            <w:tcW w:w="4158" w:type="dxa"/>
          </w:tcPr>
          <w:p w:rsidR="00961714" w:rsidRDefault="0078117C" w:rsidP="001F1ED5">
            <w:r>
              <w:t xml:space="preserve">Crandall, </w:t>
            </w:r>
            <w:proofErr w:type="spellStart"/>
            <w:r>
              <w:t>Soderberg</w:t>
            </w:r>
            <w:proofErr w:type="spellEnd"/>
          </w:p>
        </w:tc>
      </w:tr>
      <w:tr w:rsidR="00961714">
        <w:tc>
          <w:tcPr>
            <w:tcW w:w="828" w:type="dxa"/>
          </w:tcPr>
          <w:p w:rsidR="00961714" w:rsidRDefault="00961714" w:rsidP="001F1ED5"/>
        </w:tc>
        <w:tc>
          <w:tcPr>
            <w:tcW w:w="900" w:type="dxa"/>
          </w:tcPr>
          <w:p w:rsidR="00961714" w:rsidRPr="00651722" w:rsidRDefault="00961714" w:rsidP="001F1ED5">
            <w:pPr>
              <w:rPr>
                <w:b/>
              </w:rPr>
            </w:pPr>
            <w:r w:rsidRPr="00651722">
              <w:rPr>
                <w:b/>
              </w:rPr>
              <w:t>5/3</w:t>
            </w:r>
          </w:p>
        </w:tc>
        <w:tc>
          <w:tcPr>
            <w:tcW w:w="2970" w:type="dxa"/>
          </w:tcPr>
          <w:p w:rsidR="00961714" w:rsidRPr="00651722" w:rsidRDefault="00961714" w:rsidP="001F1ED5">
            <w:pPr>
              <w:rPr>
                <w:b/>
              </w:rPr>
            </w:pPr>
          </w:p>
        </w:tc>
        <w:tc>
          <w:tcPr>
            <w:tcW w:w="4158" w:type="dxa"/>
          </w:tcPr>
          <w:p w:rsidR="00961714" w:rsidRDefault="006904BB" w:rsidP="001F1ED5">
            <w:r>
              <w:t>Discussion</w:t>
            </w:r>
          </w:p>
        </w:tc>
      </w:tr>
      <w:tr w:rsidR="00961714">
        <w:tc>
          <w:tcPr>
            <w:tcW w:w="828" w:type="dxa"/>
          </w:tcPr>
          <w:p w:rsidR="00961714" w:rsidRDefault="00961714" w:rsidP="001F1ED5">
            <w:r>
              <w:t>14</w:t>
            </w:r>
          </w:p>
        </w:tc>
        <w:tc>
          <w:tcPr>
            <w:tcW w:w="900" w:type="dxa"/>
          </w:tcPr>
          <w:p w:rsidR="00961714" w:rsidRDefault="00961714" w:rsidP="001F1ED5">
            <w:r>
              <w:t>5/10</w:t>
            </w:r>
          </w:p>
        </w:tc>
        <w:tc>
          <w:tcPr>
            <w:tcW w:w="2970" w:type="dxa"/>
          </w:tcPr>
          <w:p w:rsidR="00961714" w:rsidRDefault="006904BB" w:rsidP="006904BB">
            <w:r>
              <w:t>Papers due before class</w:t>
            </w:r>
          </w:p>
        </w:tc>
        <w:tc>
          <w:tcPr>
            <w:tcW w:w="4158" w:type="dxa"/>
          </w:tcPr>
          <w:p w:rsidR="00961714" w:rsidRDefault="006904BB" w:rsidP="001F1ED5">
            <w:r>
              <w:t>Course summation</w:t>
            </w:r>
          </w:p>
        </w:tc>
      </w:tr>
    </w:tbl>
    <w:p w:rsidR="00A037DC" w:rsidRDefault="00A037DC" w:rsidP="001F1ED5"/>
    <w:p w:rsidR="005A1E56" w:rsidRPr="00656320" w:rsidRDefault="00A037DC" w:rsidP="001F1ED5">
      <w:pPr>
        <w:rPr>
          <w:b/>
        </w:rPr>
      </w:pPr>
      <w:r>
        <w:br w:type="page"/>
      </w:r>
      <w:r w:rsidR="005A1E56" w:rsidRPr="00656320">
        <w:rPr>
          <w:b/>
        </w:rPr>
        <w:t xml:space="preserve">Week 1: </w:t>
      </w:r>
      <w:r w:rsidR="00E26B18">
        <w:rPr>
          <w:b/>
        </w:rPr>
        <w:t>Talking to Terrorists</w:t>
      </w:r>
      <w:r w:rsidR="003F5DDB">
        <w:rPr>
          <w:b/>
        </w:rPr>
        <w:t xml:space="preserve"> – Context and mechanics</w:t>
      </w:r>
    </w:p>
    <w:p w:rsidR="00E26B18" w:rsidRDefault="00E26B18" w:rsidP="001F1ED5">
      <w:r>
        <w:tab/>
        <w:t>Parameters of the problem – intersection of new powerful non-state actors with old, static state system</w:t>
      </w:r>
      <w:r w:rsidR="003F5DDB">
        <w:t>.</w:t>
      </w:r>
    </w:p>
    <w:p w:rsidR="00E26B18" w:rsidRDefault="00E26B18" w:rsidP="001F1ED5">
      <w:r>
        <w:tab/>
        <w:t>Cost-benefit calculus of religious groups, resistance groups, militants</w:t>
      </w:r>
    </w:p>
    <w:p w:rsidR="003F5DDB" w:rsidRDefault="003F5DDB" w:rsidP="001F1ED5">
      <w:r>
        <w:tab/>
        <w:t xml:space="preserve">Cost-benefit calculus of states: interests, tangible benefits, </w:t>
      </w:r>
      <w:proofErr w:type="gramStart"/>
      <w:r>
        <w:t>political</w:t>
      </w:r>
      <w:proofErr w:type="gramEnd"/>
      <w:r>
        <w:t xml:space="preserve"> costs</w:t>
      </w:r>
    </w:p>
    <w:p w:rsidR="00E26B18" w:rsidRDefault="00E26B18" w:rsidP="001F1ED5">
      <w:r>
        <w:tab/>
        <w:t>Definition of terms: Terrorism, Talking</w:t>
      </w:r>
    </w:p>
    <w:p w:rsidR="00E26B18" w:rsidRDefault="00E26B18" w:rsidP="001F1ED5">
      <w:r>
        <w:tab/>
        <w:t>Special problems – terror listing; political concerns; viability of engagement and negotiation</w:t>
      </w:r>
    </w:p>
    <w:p w:rsidR="00E26B18" w:rsidRPr="00D60E49" w:rsidRDefault="00E26B18" w:rsidP="001F1ED5">
      <w:r>
        <w:tab/>
        <w:t>Approach of course: we will explore some</w:t>
      </w:r>
      <w:r w:rsidR="00D60E49">
        <w:t xml:space="preserve"> ideas, theories, and political courses of action </w:t>
      </w:r>
      <w:r w:rsidR="00D60E49">
        <w:rPr>
          <w:i/>
        </w:rPr>
        <w:t>through</w:t>
      </w:r>
      <w:r w:rsidR="00D60E49">
        <w:t xml:space="preserve"> historical and contemporary case studies</w:t>
      </w:r>
    </w:p>
    <w:p w:rsidR="006260CF" w:rsidRDefault="00D60E49" w:rsidP="003F5DDB">
      <w:r>
        <w:tab/>
      </w:r>
      <w:r w:rsidR="003F5DDB">
        <w:t>First meeting will also include o</w:t>
      </w:r>
      <w:r>
        <w:t>verview of course themes</w:t>
      </w:r>
      <w:r w:rsidR="003F5DDB">
        <w:t>; c</w:t>
      </w:r>
      <w:r>
        <w:t>ourse exp</w:t>
      </w:r>
      <w:r w:rsidR="003F5DDB">
        <w:t>ectations, syllabus</w:t>
      </w:r>
    </w:p>
    <w:p w:rsidR="003F5DDB" w:rsidRDefault="003F5DDB" w:rsidP="001F1ED5"/>
    <w:p w:rsidR="00B95480" w:rsidRPr="00045BB8" w:rsidRDefault="003F5DDB" w:rsidP="00B95480">
      <w:pPr>
        <w:rPr>
          <w:rFonts w:cs="Arial"/>
          <w:szCs w:val="26"/>
        </w:rPr>
      </w:pPr>
      <w:r>
        <w:rPr>
          <w:i/>
        </w:rPr>
        <w:t>Read</w:t>
      </w:r>
      <w:r w:rsidR="00B95480">
        <w:rPr>
          <w:i/>
        </w:rPr>
        <w:t xml:space="preserve"> </w:t>
      </w:r>
      <w:hyperlink r:id="rId9" w:history="1">
        <w:r w:rsidR="00B95480" w:rsidRPr="00045BB8">
          <w:rPr>
            <w:rFonts w:cs="Arial"/>
            <w:color w:val="0015C3"/>
            <w:szCs w:val="26"/>
            <w:u w:val="single" w:color="0015C3"/>
          </w:rPr>
          <w:t>RAND study on how terrorist groups "end"</w:t>
        </w:r>
      </w:hyperlink>
    </w:p>
    <w:p w:rsidR="00D347B1" w:rsidRDefault="00D347B1" w:rsidP="001F1ED5">
      <w:pPr>
        <w:rPr>
          <w:i/>
        </w:rPr>
      </w:pPr>
    </w:p>
    <w:p w:rsidR="003F5DDB" w:rsidRPr="00B95480" w:rsidRDefault="00B95480" w:rsidP="001F1ED5">
      <w:r>
        <w:rPr>
          <w:i/>
        </w:rPr>
        <w:t xml:space="preserve">Skim </w:t>
      </w:r>
      <w:hyperlink r:id="rId10" w:history="1">
        <w:r w:rsidRPr="00B95480">
          <w:rPr>
            <w:rStyle w:val="Hyperlink"/>
          </w:rPr>
          <w:t>RAND study on how insurgencies “end”</w:t>
        </w:r>
      </w:hyperlink>
    </w:p>
    <w:p w:rsidR="006260CF" w:rsidRDefault="006260CF" w:rsidP="001F1ED5"/>
    <w:p w:rsidR="00D60E49" w:rsidRPr="00D60E49" w:rsidRDefault="00D60E49" w:rsidP="001F1ED5">
      <w:pPr>
        <w:rPr>
          <w:b/>
        </w:rPr>
      </w:pPr>
      <w:r w:rsidRPr="00D60E49">
        <w:rPr>
          <w:b/>
        </w:rPr>
        <w:t xml:space="preserve">Week 2: </w:t>
      </w:r>
      <w:r>
        <w:rPr>
          <w:b/>
        </w:rPr>
        <w:t>Practical concerns, Mechanics of Engagement</w:t>
      </w:r>
    </w:p>
    <w:p w:rsidR="00B95480" w:rsidRDefault="00B95480" w:rsidP="001F1ED5">
      <w:r>
        <w:tab/>
        <w:t>A framework for policy analysis</w:t>
      </w:r>
    </w:p>
    <w:p w:rsidR="00B95480" w:rsidRDefault="00B95480" w:rsidP="001F1ED5">
      <w:r>
        <w:tab/>
        <w:t>A framework for political analysis</w:t>
      </w:r>
    </w:p>
    <w:p w:rsidR="00B95480" w:rsidRDefault="00B95480" w:rsidP="001F1ED5">
      <w:r>
        <w:tab/>
        <w:t>Useful ideas from political science</w:t>
      </w:r>
    </w:p>
    <w:p w:rsidR="00B95480" w:rsidRDefault="00B95480" w:rsidP="001F1ED5">
      <w:r>
        <w:tab/>
        <w:t>The two-level game</w:t>
      </w:r>
    </w:p>
    <w:p w:rsidR="00924D28" w:rsidRDefault="00924D28" w:rsidP="001F1ED5">
      <w:r>
        <w:tab/>
        <w:t xml:space="preserve">Differences among the actors labeled as terrorists. </w:t>
      </w:r>
      <w:proofErr w:type="gramStart"/>
      <w:r>
        <w:t>Problems of policy, intelligence, and analysis.</w:t>
      </w:r>
      <w:proofErr w:type="gramEnd"/>
      <w:r>
        <w:t xml:space="preserve"> Practical concerns. </w:t>
      </w:r>
      <w:proofErr w:type="gramStart"/>
      <w:r>
        <w:t>Methods of engagement.</w:t>
      </w:r>
      <w:proofErr w:type="gramEnd"/>
      <w:r>
        <w:t xml:space="preserve"> </w:t>
      </w:r>
      <w:proofErr w:type="gramStart"/>
      <w:r>
        <w:t>War, amnesty, truce, track two, unofficial contact, diplomacy, recognition.</w:t>
      </w:r>
      <w:proofErr w:type="gramEnd"/>
    </w:p>
    <w:p w:rsidR="00924D28" w:rsidRDefault="00924D28" w:rsidP="001F1ED5"/>
    <w:p w:rsidR="00B95480" w:rsidRDefault="00B95480" w:rsidP="001F1ED5">
      <w:pPr>
        <w:rPr>
          <w:i/>
        </w:rPr>
      </w:pPr>
      <w:r>
        <w:rPr>
          <w:i/>
        </w:rPr>
        <w:t>Read</w:t>
      </w:r>
    </w:p>
    <w:p w:rsidR="00D347B1" w:rsidRDefault="00D347B1" w:rsidP="00D347B1">
      <w:pPr>
        <w:rPr>
          <w:rFonts w:ascii="Code 2000" w:hAnsi="Code 2000" w:cs="Code 2000"/>
          <w:color w:val="000000"/>
          <w:szCs w:val="22"/>
        </w:rPr>
      </w:pPr>
    </w:p>
    <w:p w:rsidR="00D347B1" w:rsidRDefault="00D347B1" w:rsidP="00D347B1">
      <w:pPr>
        <w:rPr>
          <w:rFonts w:ascii="Code 2000" w:hAnsi="Code 2000" w:cs="Code 2000"/>
          <w:color w:val="000000"/>
          <w:szCs w:val="22"/>
        </w:rPr>
      </w:pPr>
      <w:r w:rsidRPr="00C40001">
        <w:rPr>
          <w:rFonts w:ascii="Code 2000" w:hAnsi="Code 2000" w:cs="Code 2000"/>
          <w:color w:val="000000"/>
          <w:szCs w:val="22"/>
        </w:rPr>
        <w:t>Robert D. Putnam, “Diplomacy and Domestic Politics: The Logic of Two-Level Games,” International Organization, Vol. 42, No. 3 (Summer, 1988), pp. 427-460.</w:t>
      </w:r>
    </w:p>
    <w:p w:rsidR="00D347B1" w:rsidRDefault="00D347B1" w:rsidP="00D347B1"/>
    <w:p w:rsidR="00D347B1" w:rsidRDefault="00D347B1" w:rsidP="00D347B1">
      <w:r>
        <w:t>Wither, James K.  Selective Engagement with Islamist Terrorists: Exploring the Prospects. Studies in Conflict and Terrorism v. 32 no. 1 (January 2009) p. 18-35</w:t>
      </w:r>
    </w:p>
    <w:p w:rsidR="00D347B1" w:rsidRDefault="00D347B1" w:rsidP="001F1ED5"/>
    <w:p w:rsidR="00B95480" w:rsidRDefault="00D60E49" w:rsidP="001F1ED5">
      <w:r w:rsidRPr="00D60E49">
        <w:t xml:space="preserve">Peter Neumann, </w:t>
      </w:r>
      <w:hyperlink r:id="rId11" w:history="1">
        <w:r w:rsidRPr="00D60E49">
          <w:t>"Negotiating With Terrorists," Foreign Affairs, Jan/Feb 2007</w:t>
        </w:r>
      </w:hyperlink>
      <w:r>
        <w:t xml:space="preserve"> (</w:t>
      </w:r>
      <w:r w:rsidR="00F2377C">
        <w:t>posted to Blackboard under Week 2</w:t>
      </w:r>
      <w:r>
        <w:t>)</w:t>
      </w:r>
    </w:p>
    <w:p w:rsidR="00B95480" w:rsidRDefault="00B95480" w:rsidP="001F1ED5"/>
    <w:p w:rsidR="00D347B1" w:rsidRDefault="0027261F" w:rsidP="001F1ED5">
      <w:pPr>
        <w:rPr>
          <w:b/>
        </w:rPr>
      </w:pPr>
      <w:r w:rsidRPr="00656320">
        <w:rPr>
          <w:b/>
        </w:rPr>
        <w:t xml:space="preserve">Week </w:t>
      </w:r>
      <w:r w:rsidR="00924D28">
        <w:rPr>
          <w:b/>
        </w:rPr>
        <w:t>3</w:t>
      </w:r>
      <w:r w:rsidR="00D347B1">
        <w:rPr>
          <w:b/>
        </w:rPr>
        <w:t xml:space="preserve">: Psychology, Negotiations, </w:t>
      </w:r>
      <w:proofErr w:type="gramStart"/>
      <w:r w:rsidR="00D347B1">
        <w:rPr>
          <w:b/>
        </w:rPr>
        <w:t>Engagement</w:t>
      </w:r>
      <w:proofErr w:type="gramEnd"/>
      <w:r w:rsidR="003E037B">
        <w:rPr>
          <w:b/>
        </w:rPr>
        <w:t xml:space="preserve"> </w:t>
      </w:r>
    </w:p>
    <w:p w:rsidR="00AC3B37" w:rsidRDefault="00AC3B37" w:rsidP="001F1ED5">
      <w:r>
        <w:tab/>
        <w:t xml:space="preserve">Useful frameworks from psychology </w:t>
      </w:r>
    </w:p>
    <w:p w:rsidR="00AC3B37" w:rsidRDefault="00AC3B37" w:rsidP="001F1ED5">
      <w:r>
        <w:tab/>
        <w:t>Decision-making theory</w:t>
      </w:r>
    </w:p>
    <w:p w:rsidR="00D347B1" w:rsidRPr="00D347B1" w:rsidRDefault="00AC3B37" w:rsidP="001F1ED5">
      <w:r>
        <w:tab/>
        <w:t>Negotiations theory</w:t>
      </w:r>
    </w:p>
    <w:p w:rsidR="00D347B1" w:rsidRPr="00D347B1" w:rsidRDefault="00D347B1" w:rsidP="001F1ED5"/>
    <w:p w:rsidR="00D347B1" w:rsidRPr="00D347B1" w:rsidRDefault="00D347B1" w:rsidP="001F1ED5">
      <w:pPr>
        <w:rPr>
          <w:i/>
        </w:rPr>
      </w:pPr>
      <w:r w:rsidRPr="00D347B1">
        <w:rPr>
          <w:i/>
        </w:rPr>
        <w:t>Read</w:t>
      </w:r>
    </w:p>
    <w:p w:rsidR="00AC3B37" w:rsidRPr="00AC3B37" w:rsidRDefault="00AC3B37" w:rsidP="001F1ED5"/>
    <w:p w:rsidR="00AC3B37" w:rsidRDefault="00AC3B37" w:rsidP="00AC3B37">
      <w:proofErr w:type="spellStart"/>
      <w:r>
        <w:t>Kahneman</w:t>
      </w:r>
      <w:proofErr w:type="spellEnd"/>
      <w:r>
        <w:t xml:space="preserve"> and </w:t>
      </w:r>
      <w:proofErr w:type="spellStart"/>
      <w:r>
        <w:t>Renshon</w:t>
      </w:r>
      <w:proofErr w:type="spellEnd"/>
      <w:r>
        <w:t>, “</w:t>
      </w:r>
      <w:hyperlink r:id="rId12" w:history="1">
        <w:r w:rsidRPr="00335975">
          <w:rPr>
            <w:rStyle w:val="Hyperlink"/>
          </w:rPr>
          <w:t>Why Hawks Win</w:t>
        </w:r>
      </w:hyperlink>
      <w:r>
        <w:t>.” Foreign Policy, January/February 2007.</w:t>
      </w:r>
    </w:p>
    <w:p w:rsidR="00AC3B37" w:rsidRDefault="00AC3B37" w:rsidP="00AC3B37"/>
    <w:p w:rsidR="00AC3B37" w:rsidRDefault="00AC3B37" w:rsidP="00AC3B37">
      <w:r>
        <w:t xml:space="preserve">Dan </w:t>
      </w:r>
      <w:proofErr w:type="spellStart"/>
      <w:r>
        <w:t>Ariely</w:t>
      </w:r>
      <w:proofErr w:type="spellEnd"/>
      <w:r>
        <w:t xml:space="preserve">, Predictably Irrational, </w:t>
      </w:r>
      <w:proofErr w:type="spellStart"/>
      <w:r>
        <w:t>Chs</w:t>
      </w:r>
      <w:proofErr w:type="spellEnd"/>
      <w:r>
        <w:t>. 8 &amp; 9</w:t>
      </w:r>
    </w:p>
    <w:p w:rsidR="00AC3B37" w:rsidRDefault="00AC3B37" w:rsidP="00AC3B37"/>
    <w:p w:rsidR="00AC3B37" w:rsidRDefault="00AC3B37" w:rsidP="00AC3B37">
      <w:proofErr w:type="gramStart"/>
      <w:r>
        <w:t xml:space="preserve">Dan </w:t>
      </w:r>
      <w:proofErr w:type="spellStart"/>
      <w:r>
        <w:t>Ariely</w:t>
      </w:r>
      <w:proofErr w:type="spellEnd"/>
      <w:r>
        <w:t>, “The End of Rational Economics,” Harvard Business Review, July-August 2009.</w:t>
      </w:r>
      <w:proofErr w:type="gramEnd"/>
    </w:p>
    <w:p w:rsidR="00AC3B37" w:rsidRDefault="00AC3B37" w:rsidP="00AC3B37"/>
    <w:p w:rsidR="00AC3B37" w:rsidRDefault="00AC3B37" w:rsidP="00AC3B37">
      <w:r>
        <w:t xml:space="preserve">Deepak </w:t>
      </w:r>
      <w:proofErr w:type="spellStart"/>
      <w:r>
        <w:t>Malhotra</w:t>
      </w:r>
      <w:proofErr w:type="spellEnd"/>
      <w:r>
        <w:t xml:space="preserve"> and Max H. </w:t>
      </w:r>
      <w:proofErr w:type="spellStart"/>
      <w:r>
        <w:t>Bazerman</w:t>
      </w:r>
      <w:proofErr w:type="spellEnd"/>
      <w:r>
        <w:t>, “Investigative Negotiation,” Harvard Business Review, September 2007.</w:t>
      </w:r>
    </w:p>
    <w:p w:rsidR="00D347B1" w:rsidRPr="00AC3B37" w:rsidRDefault="00D347B1" w:rsidP="001F1ED5"/>
    <w:p w:rsidR="00D347B1" w:rsidRPr="00AC3B37" w:rsidRDefault="00AC3B37" w:rsidP="001F1ED5">
      <w:pPr>
        <w:rPr>
          <w:i/>
        </w:rPr>
      </w:pPr>
      <w:r w:rsidRPr="00AC3B37">
        <w:t xml:space="preserve">Charles </w:t>
      </w:r>
      <w:proofErr w:type="spellStart"/>
      <w:r w:rsidRPr="00AC3B37">
        <w:t>Kupchan</w:t>
      </w:r>
      <w:proofErr w:type="spellEnd"/>
      <w:r w:rsidRPr="00AC3B37">
        <w:t xml:space="preserve">, </w:t>
      </w:r>
      <w:r w:rsidRPr="00AC3B37">
        <w:rPr>
          <w:i/>
        </w:rPr>
        <w:t xml:space="preserve">How Enemies Become Friends, </w:t>
      </w:r>
      <w:r w:rsidRPr="00AC3B37">
        <w:t>Princeton University Press, 2010.</w:t>
      </w:r>
    </w:p>
    <w:p w:rsidR="00D347B1" w:rsidRPr="00AC3B37" w:rsidRDefault="00D347B1" w:rsidP="001F1ED5"/>
    <w:p w:rsidR="00D347B1" w:rsidRPr="00AC3B37" w:rsidRDefault="00D347B1" w:rsidP="001F1ED5"/>
    <w:p w:rsidR="00BF1B8C" w:rsidRPr="00656320" w:rsidRDefault="00D347B1" w:rsidP="001F1ED5">
      <w:pPr>
        <w:rPr>
          <w:b/>
        </w:rPr>
      </w:pPr>
      <w:r>
        <w:rPr>
          <w:b/>
        </w:rPr>
        <w:t>Week</w:t>
      </w:r>
      <w:r w:rsidR="003E037B">
        <w:rPr>
          <w:b/>
        </w:rPr>
        <w:t xml:space="preserve"> 4</w:t>
      </w:r>
      <w:r w:rsidR="0027261F" w:rsidRPr="00656320">
        <w:rPr>
          <w:b/>
        </w:rPr>
        <w:t xml:space="preserve">: </w:t>
      </w:r>
      <w:r w:rsidR="00AC3B37">
        <w:rPr>
          <w:b/>
        </w:rPr>
        <w:t>Putting Ideas into Practice – The Middle East</w:t>
      </w:r>
    </w:p>
    <w:p w:rsidR="00AC3B37" w:rsidRDefault="00AC3B37" w:rsidP="001F1ED5">
      <w:r>
        <w:tab/>
        <w:t>Israel-Palestine, the wider Middle Eastern context</w:t>
      </w:r>
    </w:p>
    <w:p w:rsidR="00AC3B37" w:rsidRDefault="00AC3B37" w:rsidP="001F1ED5">
      <w:r>
        <w:tab/>
      </w:r>
      <w:proofErr w:type="gramStart"/>
      <w:r>
        <w:t>Security considerations, domestic politics, international relations, “legitimacy,” resistance/militancy, terrorism/war crimes.</w:t>
      </w:r>
      <w:proofErr w:type="gramEnd"/>
    </w:p>
    <w:p w:rsidR="00924D28" w:rsidRDefault="00924D28" w:rsidP="001F1ED5">
      <w:r>
        <w:tab/>
      </w:r>
      <w:r w:rsidR="0027261F" w:rsidRPr="00656320">
        <w:t>History of Hezbollah</w:t>
      </w:r>
    </w:p>
    <w:p w:rsidR="00924D28" w:rsidRDefault="00924D28" w:rsidP="001F1ED5">
      <w:r>
        <w:tab/>
        <w:t>Terrorism vs. Resistance</w:t>
      </w:r>
    </w:p>
    <w:p w:rsidR="00924D28" w:rsidRDefault="00924D28" w:rsidP="001F1ED5">
      <w:r>
        <w:tab/>
        <w:t>Story of UK engagement effort</w:t>
      </w:r>
    </w:p>
    <w:p w:rsidR="00924D28" w:rsidRDefault="00924D28" w:rsidP="001F1ED5">
      <w:r>
        <w:tab/>
        <w:t>Costs and benefits of engagement to Hezbollah, Iran, Israel, Syria, US, Europe</w:t>
      </w:r>
    </w:p>
    <w:p w:rsidR="00B81E3A" w:rsidRDefault="00B81E3A" w:rsidP="001F1ED5">
      <w:r>
        <w:tab/>
        <w:t>Unique political environment of Lebanon/Syria</w:t>
      </w:r>
    </w:p>
    <w:p w:rsidR="00924D28" w:rsidRDefault="00924D28" w:rsidP="001F1ED5">
      <w:r>
        <w:tab/>
        <w:t>How does US fund Lebanese government that includes Hezbollah?</w:t>
      </w:r>
    </w:p>
    <w:p w:rsidR="00924D28" w:rsidRDefault="00924D28" w:rsidP="001F1ED5"/>
    <w:p w:rsidR="00412ED4" w:rsidRDefault="00924D28" w:rsidP="001F1ED5">
      <w:pPr>
        <w:rPr>
          <w:i/>
        </w:rPr>
      </w:pPr>
      <w:r>
        <w:rPr>
          <w:i/>
        </w:rPr>
        <w:t>Read</w:t>
      </w:r>
    </w:p>
    <w:p w:rsidR="00412ED4" w:rsidRDefault="00412ED4" w:rsidP="001F1ED5">
      <w:pPr>
        <w:rPr>
          <w:i/>
        </w:rPr>
      </w:pPr>
    </w:p>
    <w:p w:rsidR="00412ED4" w:rsidRDefault="00412ED4" w:rsidP="00412ED4">
      <w:r>
        <w:t xml:space="preserve">Ian S. </w:t>
      </w:r>
      <w:proofErr w:type="spellStart"/>
      <w:r w:rsidRPr="00643E8D">
        <w:t>Lustick</w:t>
      </w:r>
      <w:proofErr w:type="spellEnd"/>
      <w:r w:rsidRPr="00643E8D">
        <w:t>,</w:t>
      </w:r>
      <w:r>
        <w:t xml:space="preserve"> “</w:t>
      </w:r>
      <w:hyperlink r:id="rId13" w:history="1">
        <w:r w:rsidRPr="00AC3B37">
          <w:rPr>
            <w:rStyle w:val="Hyperlink"/>
          </w:rPr>
          <w:t>Abandoning the Iron Wall: Israel and ‘The Middle Eastern Muck</w:t>
        </w:r>
      </w:hyperlink>
      <w:r>
        <w:t>,’” Middle East Policy, Vol. 15, No. 3, Fall 2008</w:t>
      </w:r>
    </w:p>
    <w:p w:rsidR="00412ED4" w:rsidRDefault="00412ED4" w:rsidP="00412ED4"/>
    <w:p w:rsidR="00412ED4" w:rsidRPr="00AC3B37" w:rsidRDefault="00412ED4" w:rsidP="00412ED4">
      <w:pPr>
        <w:rPr>
          <w:rStyle w:val="Hyperlink"/>
        </w:rPr>
      </w:pPr>
      <w:r>
        <w:t xml:space="preserve">Charles D. </w:t>
      </w:r>
      <w:proofErr w:type="spellStart"/>
      <w:r>
        <w:t>Freilich</w:t>
      </w:r>
      <w:proofErr w:type="spellEnd"/>
      <w:r>
        <w:t>, “</w:t>
      </w:r>
      <w:r w:rsidR="00DD3486">
        <w:fldChar w:fldCharType="begin"/>
      </w:r>
      <w:r>
        <w:instrText xml:space="preserve"> HYPERLINK "http://belfercenter.ksg.harvard.edu/files/freilich_mej_autumn_2006.pdf" </w:instrText>
      </w:r>
      <w:r w:rsidR="00DD3486">
        <w:fldChar w:fldCharType="separate"/>
      </w:r>
      <w:r w:rsidRPr="00AC3B37">
        <w:rPr>
          <w:rStyle w:val="Hyperlink"/>
        </w:rPr>
        <w:t>National Security Decision-Making in Israel:</w:t>
      </w:r>
    </w:p>
    <w:p w:rsidR="00412ED4" w:rsidRDefault="00412ED4" w:rsidP="00412ED4">
      <w:r w:rsidRPr="00AC3B37">
        <w:rPr>
          <w:rStyle w:val="Hyperlink"/>
        </w:rPr>
        <w:t>Processes, Pathologies, and Strengths</w:t>
      </w:r>
      <w:r w:rsidR="00DD3486">
        <w:fldChar w:fldCharType="end"/>
      </w:r>
      <w:r>
        <w:t>,” Middle East Journal,</w:t>
      </w:r>
      <w:r w:rsidRPr="00AC3B37">
        <w:t xml:space="preserve"> Volume 60, No. 4, </w:t>
      </w:r>
      <w:proofErr w:type="gramStart"/>
      <w:r w:rsidRPr="00AC3B37">
        <w:t>Autumn</w:t>
      </w:r>
      <w:proofErr w:type="gramEnd"/>
      <w:r w:rsidRPr="00AC3B37">
        <w:t xml:space="preserve"> 2006</w:t>
      </w:r>
      <w:r>
        <w:t>.</w:t>
      </w:r>
    </w:p>
    <w:p w:rsidR="00412ED4" w:rsidRDefault="00412ED4" w:rsidP="00412ED4"/>
    <w:p w:rsidR="00412ED4" w:rsidRPr="00643E8D" w:rsidRDefault="00412ED4" w:rsidP="00412ED4">
      <w:r>
        <w:t xml:space="preserve">Robert </w:t>
      </w:r>
      <w:proofErr w:type="spellStart"/>
      <w:r>
        <w:t>Pape</w:t>
      </w:r>
      <w:proofErr w:type="spellEnd"/>
      <w:r>
        <w:t>, “</w:t>
      </w:r>
      <w:hyperlink r:id="rId14" w:history="1">
        <w:r w:rsidRPr="00AC3B37">
          <w:rPr>
            <w:rStyle w:val="Hyperlink"/>
          </w:rPr>
          <w:t>It’s the Occupation, Stupid</w:t>
        </w:r>
      </w:hyperlink>
      <w:r>
        <w:t>,” Foreign Policy, Oct. 18, 2010.</w:t>
      </w:r>
    </w:p>
    <w:p w:rsidR="00412ED4" w:rsidRDefault="00412ED4" w:rsidP="001F1ED5">
      <w:pPr>
        <w:rPr>
          <w:i/>
        </w:rPr>
      </w:pPr>
    </w:p>
    <w:p w:rsidR="00412ED4" w:rsidRPr="00045BB8" w:rsidRDefault="00412ED4" w:rsidP="00412ED4">
      <w:pPr>
        <w:widowControl w:val="0"/>
        <w:autoSpaceDE w:val="0"/>
        <w:autoSpaceDN w:val="0"/>
        <w:adjustRightInd w:val="0"/>
        <w:rPr>
          <w:rFonts w:cs="Arial"/>
          <w:szCs w:val="26"/>
        </w:rPr>
      </w:pPr>
      <w:r w:rsidRPr="00412ED4">
        <w:rPr>
          <w:rFonts w:cs="Helvetica"/>
          <w:szCs w:val="32"/>
        </w:rPr>
        <w:t>Steven Simon and Jonathan Stevenson, “</w:t>
      </w:r>
      <w:hyperlink r:id="rId15" w:history="1">
        <w:r w:rsidRPr="00412ED4">
          <w:rPr>
            <w:rStyle w:val="Hyperlink"/>
            <w:rFonts w:cs="Helvetica"/>
            <w:szCs w:val="32"/>
          </w:rPr>
          <w:t>Disarming Hezbollah</w:t>
        </w:r>
      </w:hyperlink>
      <w:r w:rsidRPr="00412ED4">
        <w:rPr>
          <w:rFonts w:cs="Helvetica"/>
          <w:szCs w:val="32"/>
        </w:rPr>
        <w:t>,” Foreign Affairs, Jan. 11, 2010</w:t>
      </w:r>
    </w:p>
    <w:p w:rsidR="00412ED4" w:rsidRDefault="00412ED4" w:rsidP="001F1ED5">
      <w:pPr>
        <w:rPr>
          <w:i/>
        </w:rPr>
      </w:pPr>
    </w:p>
    <w:p w:rsidR="00412ED4" w:rsidRDefault="00412ED4" w:rsidP="001F1ED5">
      <w:pPr>
        <w:rPr>
          <w:b/>
        </w:rPr>
      </w:pPr>
      <w:r>
        <w:rPr>
          <w:b/>
        </w:rPr>
        <w:t>Week 5: In their own words</w:t>
      </w:r>
    </w:p>
    <w:p w:rsidR="00412ED4" w:rsidRDefault="00412ED4" w:rsidP="001F1ED5">
      <w:r>
        <w:tab/>
        <w:t>The “enemy” perspective</w:t>
      </w:r>
    </w:p>
    <w:p w:rsidR="00412ED4" w:rsidRDefault="00412ED4" w:rsidP="001F1ED5">
      <w:r>
        <w:tab/>
        <w:t xml:space="preserve">What militant groups </w:t>
      </w:r>
      <w:proofErr w:type="gramStart"/>
      <w:r>
        <w:t>want</w:t>
      </w:r>
      <w:proofErr w:type="gramEnd"/>
    </w:p>
    <w:p w:rsidR="00412ED4" w:rsidRDefault="00412ED4" w:rsidP="001F1ED5">
      <w:r>
        <w:tab/>
        <w:t>Distinguishing among terror-listed groups</w:t>
      </w:r>
    </w:p>
    <w:p w:rsidR="00412ED4" w:rsidRPr="00412ED4" w:rsidRDefault="00412ED4" w:rsidP="001F1ED5">
      <w:r>
        <w:tab/>
        <w:t>Discuss the distinctions among Al Qaeda, Hezbollah, Hamas and the Taliban</w:t>
      </w:r>
    </w:p>
    <w:p w:rsidR="00412ED4" w:rsidRDefault="00412ED4" w:rsidP="001F1ED5"/>
    <w:p w:rsidR="00412ED4" w:rsidRPr="00412ED4" w:rsidRDefault="00412ED4" w:rsidP="001F1ED5">
      <w:pPr>
        <w:rPr>
          <w:i/>
        </w:rPr>
      </w:pPr>
      <w:r>
        <w:rPr>
          <w:i/>
        </w:rPr>
        <w:t>Read</w:t>
      </w:r>
    </w:p>
    <w:p w:rsidR="00412ED4" w:rsidRDefault="00412ED4" w:rsidP="001F1ED5"/>
    <w:p w:rsidR="00412ED4" w:rsidRDefault="00DD3486" w:rsidP="00412ED4">
      <w:hyperlink r:id="rId16" w:history="1">
        <w:r w:rsidR="00412ED4" w:rsidRPr="00924D28">
          <w:rPr>
            <w:rStyle w:val="Hyperlink"/>
          </w:rPr>
          <w:t>Osama bin Laden’s “Letter to America,” November 2002</w:t>
        </w:r>
      </w:hyperlink>
    </w:p>
    <w:p w:rsidR="00412ED4" w:rsidRDefault="00412ED4" w:rsidP="00412ED4"/>
    <w:p w:rsidR="00412ED4" w:rsidRDefault="00DD3486" w:rsidP="00412ED4">
      <w:hyperlink r:id="rId17" w:history="1">
        <w:r w:rsidR="00412ED4" w:rsidRPr="00D60E49">
          <w:rPr>
            <w:rStyle w:val="Hyperlink"/>
          </w:rPr>
          <w:t>Hezbollah Platform, 2009</w:t>
        </w:r>
      </w:hyperlink>
    </w:p>
    <w:p w:rsidR="00412ED4" w:rsidRDefault="00412ED4" w:rsidP="00412ED4"/>
    <w:p w:rsidR="00412ED4" w:rsidRDefault="00DD3486" w:rsidP="00412ED4">
      <w:hyperlink r:id="rId18" w:history="1">
        <w:r w:rsidR="003548E6" w:rsidRPr="003548E6">
          <w:rPr>
            <w:rStyle w:val="Hyperlink"/>
          </w:rPr>
          <w:t xml:space="preserve">Hamas </w:t>
        </w:r>
        <w:r w:rsidR="00517EF4">
          <w:rPr>
            <w:rStyle w:val="Hyperlink"/>
          </w:rPr>
          <w:t>Charter</w:t>
        </w:r>
      </w:hyperlink>
    </w:p>
    <w:p w:rsidR="003548E6" w:rsidRDefault="00DD3486" w:rsidP="00412ED4">
      <w:hyperlink r:id="rId19" w:history="1">
        <w:r w:rsidR="00517EF4" w:rsidRPr="00517EF4">
          <w:rPr>
            <w:rStyle w:val="Hyperlink"/>
          </w:rPr>
          <w:t>Hamas 2006 Election platform</w:t>
        </w:r>
      </w:hyperlink>
    </w:p>
    <w:p w:rsidR="00517EF4" w:rsidRDefault="00517EF4" w:rsidP="00412ED4"/>
    <w:p w:rsidR="00412ED4" w:rsidRDefault="00412ED4" w:rsidP="00412ED4">
      <w:r>
        <w:t>House of Wisdom, Hamas-run think tank in Gaza, reports on ideology and engagement, linked:</w:t>
      </w:r>
    </w:p>
    <w:p w:rsidR="00412ED4" w:rsidRPr="00045BB8" w:rsidRDefault="00DD3486" w:rsidP="00412ED4">
      <w:pPr>
        <w:widowControl w:val="0"/>
        <w:autoSpaceDE w:val="0"/>
        <w:autoSpaceDN w:val="0"/>
        <w:adjustRightInd w:val="0"/>
        <w:rPr>
          <w:rFonts w:cs="Tahoma"/>
          <w:bCs/>
          <w:szCs w:val="26"/>
        </w:rPr>
      </w:pPr>
      <w:hyperlink r:id="rId20" w:history="1">
        <w:r w:rsidR="00412ED4" w:rsidRPr="00045BB8">
          <w:rPr>
            <w:rFonts w:cs="Tahoma"/>
            <w:bCs/>
            <w:color w:val="666666"/>
            <w:szCs w:val="26"/>
          </w:rPr>
          <w:t>Hamas Political Ideology: Towards National Strategy</w:t>
        </w:r>
      </w:hyperlink>
      <w:r w:rsidR="00412ED4">
        <w:rPr>
          <w:rFonts w:cs="Arial"/>
          <w:szCs w:val="26"/>
        </w:rPr>
        <w:t>, By Hamas</w:t>
      </w:r>
    </w:p>
    <w:p w:rsidR="00412ED4" w:rsidRPr="003548E6" w:rsidRDefault="00DD3486" w:rsidP="003548E6">
      <w:pPr>
        <w:widowControl w:val="0"/>
        <w:autoSpaceDE w:val="0"/>
        <w:autoSpaceDN w:val="0"/>
        <w:adjustRightInd w:val="0"/>
        <w:rPr>
          <w:rFonts w:cs="Arial"/>
          <w:szCs w:val="26"/>
        </w:rPr>
      </w:pPr>
      <w:hyperlink r:id="rId21" w:history="1">
        <w:r w:rsidR="00412ED4" w:rsidRPr="00045BB8">
          <w:rPr>
            <w:rFonts w:cs="Tahoma"/>
            <w:bCs/>
            <w:color w:val="666666"/>
            <w:szCs w:val="26"/>
          </w:rPr>
          <w:t xml:space="preserve">Europe should speak to Hamas now, by Khalid </w:t>
        </w:r>
        <w:proofErr w:type="spellStart"/>
        <w:r w:rsidR="00412ED4" w:rsidRPr="00045BB8">
          <w:rPr>
            <w:rFonts w:cs="Tahoma"/>
            <w:bCs/>
            <w:color w:val="666666"/>
            <w:szCs w:val="26"/>
          </w:rPr>
          <w:t>Amayreh</w:t>
        </w:r>
        <w:proofErr w:type="spellEnd"/>
      </w:hyperlink>
      <w:r w:rsidR="00412ED4">
        <w:rPr>
          <w:rFonts w:cs="Tahoma"/>
          <w:bCs/>
          <w:szCs w:val="26"/>
        </w:rPr>
        <w:t>, By Hamas</w:t>
      </w:r>
    </w:p>
    <w:p w:rsidR="00517EF4" w:rsidRDefault="00517EF4" w:rsidP="00412ED4"/>
    <w:p w:rsidR="00412ED4" w:rsidRDefault="00DD3486" w:rsidP="00412ED4">
      <w:hyperlink r:id="rId22" w:history="1">
        <w:r w:rsidR="00517EF4" w:rsidRPr="00517EF4">
          <w:rPr>
            <w:rStyle w:val="Hyperlink"/>
          </w:rPr>
          <w:t>Pew Public Opinion Poll</w:t>
        </w:r>
      </w:hyperlink>
    </w:p>
    <w:p w:rsidR="00517EF4" w:rsidRDefault="00517EF4" w:rsidP="00412ED4"/>
    <w:p w:rsidR="00412ED4" w:rsidRPr="00FA3C2D" w:rsidRDefault="00412ED4" w:rsidP="00412ED4">
      <w:r w:rsidRPr="00FA3C2D">
        <w:t xml:space="preserve">Spend half an hour scanning the English-language websites of some </w:t>
      </w:r>
      <w:r>
        <w:t>listed</w:t>
      </w:r>
      <w:r w:rsidRPr="00FA3C2D">
        <w:t xml:space="preserve"> groups</w:t>
      </w:r>
    </w:p>
    <w:p w:rsidR="00412ED4" w:rsidRPr="00FA3C2D" w:rsidRDefault="00412ED4" w:rsidP="00412ED4">
      <w:r w:rsidRPr="00FA3C2D">
        <w:t>Hamas: http://www.qassam.ps/index.html</w:t>
      </w:r>
    </w:p>
    <w:p w:rsidR="00412ED4" w:rsidRPr="00FA3C2D" w:rsidRDefault="00412ED4" w:rsidP="00412ED4">
      <w:r w:rsidRPr="00FA3C2D">
        <w:t>Hezbollah: http://english.moqawama.org/index.php</w:t>
      </w:r>
    </w:p>
    <w:p w:rsidR="003548E6" w:rsidRDefault="003548E6" w:rsidP="00412ED4">
      <w:r>
        <w:tab/>
      </w:r>
      <w:r w:rsidRPr="003548E6">
        <w:t>http://www.almanar.com.lb/newssite/news.aspx?language=en</w:t>
      </w:r>
    </w:p>
    <w:p w:rsidR="00412ED4" w:rsidRPr="00FA3C2D" w:rsidRDefault="00412ED4" w:rsidP="00412ED4">
      <w:r w:rsidRPr="00FA3C2D">
        <w:t>The Muslim Brotherhood: http://www.ikhwanweb.com/</w:t>
      </w:r>
    </w:p>
    <w:p w:rsidR="00412ED4" w:rsidRPr="00FA3C2D" w:rsidRDefault="00412ED4" w:rsidP="00412ED4">
      <w:proofErr w:type="spellStart"/>
      <w:r w:rsidRPr="00FA3C2D">
        <w:t>Salafist</w:t>
      </w:r>
      <w:proofErr w:type="spellEnd"/>
      <w:r w:rsidRPr="00FA3C2D">
        <w:t xml:space="preserve"> sites that might be offline (look for the English sections)</w:t>
      </w:r>
    </w:p>
    <w:p w:rsidR="00412ED4" w:rsidRPr="00FA3C2D" w:rsidRDefault="00412ED4" w:rsidP="00412ED4">
      <w:proofErr w:type="gramStart"/>
      <w:r w:rsidRPr="00FA3C2D">
        <w:t>as</w:t>
      </w:r>
      <w:proofErr w:type="gramEnd"/>
      <w:r w:rsidRPr="00FA3C2D">
        <w:t>-ansar.net</w:t>
      </w:r>
    </w:p>
    <w:p w:rsidR="00412ED4" w:rsidRPr="00FA3C2D" w:rsidRDefault="00412ED4" w:rsidP="00412ED4">
      <w:proofErr w:type="spellStart"/>
      <w:proofErr w:type="gramStart"/>
      <w:r w:rsidRPr="00FA3C2D">
        <w:t>alfaloja.info</w:t>
      </w:r>
      <w:proofErr w:type="spellEnd"/>
      <w:proofErr w:type="gramEnd"/>
      <w:r w:rsidRPr="00FA3C2D">
        <w:t xml:space="preserve"> or alfaloja.com, alfaloja.net</w:t>
      </w:r>
    </w:p>
    <w:p w:rsidR="00412ED4" w:rsidRDefault="00412ED4" w:rsidP="00412ED4">
      <w:r w:rsidRPr="00FA3C2D">
        <w:t>http://talk.islamicnetwork.com/ </w:t>
      </w:r>
    </w:p>
    <w:p w:rsidR="00412ED4" w:rsidRDefault="00412ED4" w:rsidP="001F1ED5"/>
    <w:p w:rsidR="00412ED4" w:rsidRDefault="00412ED4" w:rsidP="001F1ED5"/>
    <w:p w:rsidR="00412ED4" w:rsidRPr="00412ED4" w:rsidRDefault="00412ED4" w:rsidP="001F1ED5">
      <w:pPr>
        <w:rPr>
          <w:b/>
        </w:rPr>
      </w:pPr>
      <w:r w:rsidRPr="00412ED4">
        <w:rPr>
          <w:b/>
        </w:rPr>
        <w:t>Week 6: Hezbollah</w:t>
      </w:r>
    </w:p>
    <w:p w:rsidR="00412ED4" w:rsidRDefault="00412ED4" w:rsidP="001F1ED5"/>
    <w:p w:rsidR="00412ED4" w:rsidRPr="00412ED4" w:rsidRDefault="00412ED4" w:rsidP="001F1ED5">
      <w:pPr>
        <w:rPr>
          <w:i/>
        </w:rPr>
      </w:pPr>
      <w:r>
        <w:rPr>
          <w:i/>
        </w:rPr>
        <w:t>Read</w:t>
      </w:r>
    </w:p>
    <w:p w:rsidR="00412ED4" w:rsidRDefault="00412ED4" w:rsidP="001F1ED5"/>
    <w:p w:rsidR="00412ED4" w:rsidRDefault="00412ED4" w:rsidP="00412ED4">
      <w:r>
        <w:t xml:space="preserve">Augustus Norton, </w:t>
      </w:r>
      <w:r>
        <w:rPr>
          <w:u w:val="single"/>
        </w:rPr>
        <w:t>Hezbollah: A Short History,</w:t>
      </w:r>
      <w:r>
        <w:t xml:space="preserve"> Princeton University Press, 2007, pp. 27-46</w:t>
      </w:r>
    </w:p>
    <w:p w:rsidR="00412ED4" w:rsidRDefault="00412ED4" w:rsidP="00412ED4"/>
    <w:p w:rsidR="00412ED4" w:rsidRDefault="00412ED4" w:rsidP="00412ED4">
      <w:r>
        <w:t xml:space="preserve">Judith Palmer </w:t>
      </w:r>
      <w:proofErr w:type="spellStart"/>
      <w:r>
        <w:t>Harik</w:t>
      </w:r>
      <w:proofErr w:type="spellEnd"/>
      <w:r>
        <w:t xml:space="preserve">, </w:t>
      </w:r>
      <w:r>
        <w:rPr>
          <w:u w:val="single"/>
        </w:rPr>
        <w:t>Hezbollah: The Changing Face of Terrorism,</w:t>
      </w:r>
      <w:r>
        <w:t xml:space="preserve"> I.B. </w:t>
      </w:r>
      <w:proofErr w:type="spellStart"/>
      <w:r>
        <w:t>Tauris</w:t>
      </w:r>
      <w:proofErr w:type="spellEnd"/>
      <w:r>
        <w:t>, 2005, pp. 163-176.</w:t>
      </w:r>
    </w:p>
    <w:p w:rsidR="00412ED4" w:rsidRDefault="00412ED4" w:rsidP="00412ED4"/>
    <w:p w:rsidR="00412ED4" w:rsidRPr="00412ED4" w:rsidRDefault="00412ED4" w:rsidP="00412ED4">
      <w:proofErr w:type="spellStart"/>
      <w:r>
        <w:t>Thanassis</w:t>
      </w:r>
      <w:proofErr w:type="spellEnd"/>
      <w:r>
        <w:t xml:space="preserve"> </w:t>
      </w:r>
      <w:proofErr w:type="spellStart"/>
      <w:r>
        <w:t>Cambanis</w:t>
      </w:r>
      <w:proofErr w:type="spellEnd"/>
      <w:r>
        <w:t xml:space="preserve">, </w:t>
      </w:r>
      <w:r>
        <w:rPr>
          <w:u w:val="single"/>
        </w:rPr>
        <w:t>A Privilege to Die,</w:t>
      </w:r>
      <w:r>
        <w:t xml:space="preserve"> Free Press: 2010, Chapters 2 and 5</w:t>
      </w:r>
    </w:p>
    <w:p w:rsidR="00412ED4" w:rsidRDefault="00412ED4" w:rsidP="00412ED4"/>
    <w:p w:rsidR="00412ED4" w:rsidRPr="002C3E05" w:rsidRDefault="00DD3486" w:rsidP="00412ED4">
      <w:pPr>
        <w:rPr>
          <w:bCs/>
        </w:rPr>
      </w:pPr>
      <w:hyperlink r:id="rId23" w:history="1">
        <w:r w:rsidR="00412ED4" w:rsidRPr="002C3E05">
          <w:rPr>
            <w:rStyle w:val="Hyperlink"/>
            <w:bCs/>
          </w:rPr>
          <w:t>“</w:t>
        </w:r>
        <w:proofErr w:type="spellStart"/>
        <w:r w:rsidR="00412ED4" w:rsidRPr="002C3E05">
          <w:rPr>
            <w:rStyle w:val="Hyperlink"/>
            <w:bCs/>
          </w:rPr>
          <w:t>Hizbollah</w:t>
        </w:r>
        <w:proofErr w:type="spellEnd"/>
        <w:r w:rsidR="00412ED4" w:rsidRPr="002C3E05">
          <w:rPr>
            <w:rStyle w:val="Hyperlink"/>
            <w:bCs/>
          </w:rPr>
          <w:t xml:space="preserve"> and the Lebanese Crisis,” International Crisis Group (skim)</w:t>
        </w:r>
      </w:hyperlink>
      <w:r w:rsidR="00412ED4">
        <w:rPr>
          <w:bCs/>
        </w:rPr>
        <w:t xml:space="preserve"> </w:t>
      </w:r>
    </w:p>
    <w:p w:rsidR="00412ED4" w:rsidRDefault="00412ED4" w:rsidP="001F1ED5"/>
    <w:p w:rsidR="00412ED4" w:rsidRPr="00412ED4" w:rsidRDefault="00412ED4" w:rsidP="001F1ED5"/>
    <w:p w:rsidR="00412ED4" w:rsidRPr="00412ED4" w:rsidRDefault="00412ED4" w:rsidP="001F1ED5">
      <w:pPr>
        <w:rPr>
          <w:b/>
        </w:rPr>
      </w:pPr>
      <w:r>
        <w:rPr>
          <w:b/>
        </w:rPr>
        <w:t>Week 7: Track Two Diplomacy</w:t>
      </w:r>
    </w:p>
    <w:p w:rsidR="00170E73" w:rsidRDefault="00170E73" w:rsidP="001F1ED5">
      <w:r>
        <w:tab/>
        <w:t>Discuss Carnegie and RAND studies of Track 2</w:t>
      </w:r>
    </w:p>
    <w:p w:rsidR="00170E73" w:rsidRPr="00170E73" w:rsidRDefault="00170E73" w:rsidP="001F1ED5">
      <w:r>
        <w:tab/>
        <w:t>Discuss Alastair Crooke’s “Resistance: The Essence of the Islamist Revolution”</w:t>
      </w:r>
    </w:p>
    <w:p w:rsidR="0027261F" w:rsidRPr="00924D28" w:rsidRDefault="0027261F" w:rsidP="001F1ED5">
      <w:pPr>
        <w:rPr>
          <w:i/>
        </w:rPr>
      </w:pPr>
    </w:p>
    <w:p w:rsidR="00170E73" w:rsidRPr="00170E73" w:rsidRDefault="00170E73" w:rsidP="001F1ED5">
      <w:pPr>
        <w:rPr>
          <w:i/>
        </w:rPr>
      </w:pPr>
      <w:r w:rsidRPr="00170E73">
        <w:rPr>
          <w:i/>
        </w:rPr>
        <w:t>Read</w:t>
      </w:r>
    </w:p>
    <w:p w:rsidR="00170E73" w:rsidRDefault="00170E73" w:rsidP="001F1ED5"/>
    <w:p w:rsidR="00170E73" w:rsidRDefault="00A03457" w:rsidP="001F1ED5">
      <w:r>
        <w:t>Mark Perry. “Talking to Terrorists: Why America Must Engage With Its Enemies.” New York: Basic Books, 2010. Read pp. 1-109; skim the rest of the book</w:t>
      </w:r>
    </w:p>
    <w:p w:rsidR="00170E73" w:rsidRDefault="0047184A" w:rsidP="001F1ED5">
      <w:r>
        <w:tab/>
        <w:t xml:space="preserve">Update: Scott Horton, </w:t>
      </w:r>
      <w:hyperlink r:id="rId24" w:history="1">
        <w:r w:rsidRPr="0047184A">
          <w:rPr>
            <w:rStyle w:val="Hyperlink"/>
          </w:rPr>
          <w:t>Six Questions for Mark Perry</w:t>
        </w:r>
      </w:hyperlink>
      <w:r>
        <w:t xml:space="preserve">, Harpers, </w:t>
      </w:r>
      <w:proofErr w:type="gramStart"/>
      <w:r>
        <w:t>March</w:t>
      </w:r>
      <w:proofErr w:type="gramEnd"/>
      <w:r>
        <w:t xml:space="preserve"> 2010.</w:t>
      </w:r>
    </w:p>
    <w:p w:rsidR="005B6065" w:rsidRDefault="005B6065" w:rsidP="001F1ED5"/>
    <w:p w:rsidR="0047184A" w:rsidRDefault="0047184A" w:rsidP="001F1ED5">
      <w:r>
        <w:t xml:space="preserve">Lee Smith </w:t>
      </w:r>
      <w:hyperlink r:id="rId25" w:history="1">
        <w:r w:rsidRPr="0047184A">
          <w:rPr>
            <w:rStyle w:val="Hyperlink"/>
          </w:rPr>
          <w:t>on why Mark Perry is wrong in the Tablet</w:t>
        </w:r>
      </w:hyperlink>
    </w:p>
    <w:p w:rsidR="005B6065" w:rsidRDefault="005B6065" w:rsidP="0047184A"/>
    <w:p w:rsidR="0047184A" w:rsidRPr="0047184A" w:rsidRDefault="00A03457" w:rsidP="0047184A">
      <w:r>
        <w:t xml:space="preserve">Scott </w:t>
      </w:r>
      <w:proofErr w:type="spellStart"/>
      <w:r>
        <w:t>Atran</w:t>
      </w:r>
      <w:proofErr w:type="spellEnd"/>
      <w:r>
        <w:t xml:space="preserve">, </w:t>
      </w:r>
      <w:hyperlink r:id="rId26" w:history="1">
        <w:r w:rsidR="0047184A" w:rsidRPr="0047184A">
          <w:rPr>
            <w:rStyle w:val="Hyperlink"/>
          </w:rPr>
          <w:t xml:space="preserve">"Why We talk To Terrorists," Scott </w:t>
        </w:r>
        <w:proofErr w:type="spellStart"/>
        <w:r w:rsidR="0047184A" w:rsidRPr="0047184A">
          <w:rPr>
            <w:rStyle w:val="Hyperlink"/>
          </w:rPr>
          <w:t>Atran</w:t>
        </w:r>
        <w:proofErr w:type="spellEnd"/>
        <w:r w:rsidR="0047184A" w:rsidRPr="0047184A">
          <w:rPr>
            <w:rStyle w:val="Hyperlink"/>
          </w:rPr>
          <w:t>, Robe</w:t>
        </w:r>
        <w:r w:rsidR="0047184A">
          <w:rPr>
            <w:rStyle w:val="Hyperlink"/>
          </w:rPr>
          <w:t>r</w:t>
        </w:r>
        <w:r w:rsidR="0047184A" w:rsidRPr="0047184A">
          <w:rPr>
            <w:rStyle w:val="Hyperlink"/>
          </w:rPr>
          <w:t>t Axelrod, New York Times, June 30, 2010, Int'l Herald Tribune, July 1, 2010</w:t>
        </w:r>
      </w:hyperlink>
    </w:p>
    <w:p w:rsidR="0027261F" w:rsidRPr="00656320" w:rsidRDefault="0027261F" w:rsidP="001F1ED5"/>
    <w:p w:rsidR="0027261F" w:rsidRPr="00656320" w:rsidRDefault="0027261F" w:rsidP="001F1ED5">
      <w:pPr>
        <w:rPr>
          <w:b/>
        </w:rPr>
      </w:pPr>
      <w:r w:rsidRPr="00656320">
        <w:rPr>
          <w:b/>
        </w:rPr>
        <w:t xml:space="preserve">Week </w:t>
      </w:r>
      <w:r w:rsidR="005B6065">
        <w:rPr>
          <w:b/>
        </w:rPr>
        <w:t>8</w:t>
      </w:r>
      <w:r w:rsidRPr="00656320">
        <w:rPr>
          <w:b/>
        </w:rPr>
        <w:t>: Hamas</w:t>
      </w:r>
    </w:p>
    <w:p w:rsidR="00B81E3A" w:rsidRDefault="00B81E3A" w:rsidP="001F1ED5">
      <w:r>
        <w:tab/>
      </w:r>
      <w:proofErr w:type="gramStart"/>
      <w:r>
        <w:t>History, background.</w:t>
      </w:r>
      <w:proofErr w:type="gramEnd"/>
      <w:r>
        <w:t xml:space="preserve"> </w:t>
      </w:r>
    </w:p>
    <w:p w:rsidR="00B81E3A" w:rsidRDefault="00B81E3A" w:rsidP="001F1ED5">
      <w:r>
        <w:tab/>
        <w:t xml:space="preserve">Self-presentation: Distancing group from terrorism while denying charge of terrorism (discuss </w:t>
      </w:r>
      <w:r w:rsidR="005B6065">
        <w:t>my</w:t>
      </w:r>
      <w:r>
        <w:t xml:space="preserve"> Gaza interviews).</w:t>
      </w:r>
    </w:p>
    <w:p w:rsidR="001E21F6" w:rsidRDefault="00B81E3A" w:rsidP="001F1ED5">
      <w:r>
        <w:tab/>
      </w:r>
      <w:proofErr w:type="gramStart"/>
      <w:r>
        <w:t>Unique political environment of Israel/Palestine.</w:t>
      </w:r>
      <w:proofErr w:type="gramEnd"/>
    </w:p>
    <w:p w:rsidR="00B81E3A" w:rsidRDefault="001E21F6" w:rsidP="001F1ED5">
      <w:r>
        <w:tab/>
        <w:t>Evolution of behavior under carrot-stick engagement</w:t>
      </w:r>
    </w:p>
    <w:p w:rsidR="00D228C8" w:rsidRDefault="00D228C8" w:rsidP="001F1ED5"/>
    <w:p w:rsidR="005B6065" w:rsidRDefault="000C15B6" w:rsidP="001F1ED5">
      <w:pPr>
        <w:rPr>
          <w:i/>
        </w:rPr>
      </w:pPr>
      <w:r>
        <w:rPr>
          <w:i/>
        </w:rPr>
        <w:t>Read</w:t>
      </w:r>
    </w:p>
    <w:p w:rsidR="00D228C8" w:rsidRPr="00D228C8" w:rsidRDefault="00D228C8" w:rsidP="001F1ED5">
      <w:pPr>
        <w:rPr>
          <w:i/>
        </w:rPr>
      </w:pPr>
    </w:p>
    <w:p w:rsidR="009E6D64" w:rsidRPr="00045BB8" w:rsidRDefault="00DD3486" w:rsidP="001F1ED5">
      <w:pPr>
        <w:widowControl w:val="0"/>
        <w:autoSpaceDE w:val="0"/>
        <w:autoSpaceDN w:val="0"/>
        <w:adjustRightInd w:val="0"/>
        <w:rPr>
          <w:rFonts w:cs="Arial"/>
          <w:szCs w:val="26"/>
        </w:rPr>
      </w:pPr>
      <w:hyperlink r:id="rId27" w:history="1">
        <w:r w:rsidR="009E6D64" w:rsidRPr="00045BB8">
          <w:rPr>
            <w:rFonts w:cs="Arial"/>
            <w:color w:val="4D2286"/>
            <w:szCs w:val="26"/>
            <w:u w:val="single" w:color="4D2286"/>
          </w:rPr>
          <w:t>Hamas Claims US and Europe Are Reaching Out -- Time Magazine</w:t>
        </w:r>
      </w:hyperlink>
    </w:p>
    <w:p w:rsidR="005B6065" w:rsidRDefault="005B6065" w:rsidP="001F1ED5"/>
    <w:p w:rsidR="00612292" w:rsidRDefault="003E037B" w:rsidP="001F1ED5">
      <w:r>
        <w:t xml:space="preserve">Nicolas Pelham, Max </w:t>
      </w:r>
      <w:proofErr w:type="spellStart"/>
      <w:r>
        <w:t>Rodenbeck</w:t>
      </w:r>
      <w:proofErr w:type="spellEnd"/>
      <w:r>
        <w:t xml:space="preserve">, </w:t>
      </w:r>
      <w:hyperlink r:id="rId28" w:history="1">
        <w:r w:rsidRPr="003E037B">
          <w:rPr>
            <w:rStyle w:val="Hyperlink"/>
          </w:rPr>
          <w:t>“Which Way for Hamas?”</w:t>
        </w:r>
      </w:hyperlink>
      <w:r>
        <w:t xml:space="preserve"> New York Review of Books, November 5, 2009.</w:t>
      </w:r>
    </w:p>
    <w:p w:rsidR="005B6065" w:rsidRDefault="005B6065" w:rsidP="001F1ED5"/>
    <w:p w:rsidR="00612292" w:rsidRDefault="00612292" w:rsidP="001F1ED5">
      <w:r>
        <w:t xml:space="preserve">Hussein </w:t>
      </w:r>
      <w:proofErr w:type="spellStart"/>
      <w:r>
        <w:t>Agha</w:t>
      </w:r>
      <w:proofErr w:type="spellEnd"/>
      <w:r>
        <w:t xml:space="preserve">, Robert </w:t>
      </w:r>
      <w:proofErr w:type="spellStart"/>
      <w:r>
        <w:t>Malley</w:t>
      </w:r>
      <w:proofErr w:type="spellEnd"/>
      <w:r>
        <w:t xml:space="preserve">, </w:t>
      </w:r>
      <w:hyperlink r:id="rId29" w:history="1">
        <w:r w:rsidRPr="00612292">
          <w:rPr>
            <w:rStyle w:val="Hyperlink"/>
          </w:rPr>
          <w:t>“Israel &amp; Palestine: Can They Start Over?”</w:t>
        </w:r>
      </w:hyperlink>
      <w:r>
        <w:t xml:space="preserve"> The New York Review of Books, December 3, 2009.</w:t>
      </w:r>
    </w:p>
    <w:p w:rsidR="005B6065" w:rsidRDefault="005B6065" w:rsidP="001F1ED5"/>
    <w:p w:rsidR="005B6065" w:rsidRPr="000F1841" w:rsidRDefault="005B6065" w:rsidP="005B6065">
      <w:r>
        <w:t xml:space="preserve">Ethan </w:t>
      </w:r>
      <w:proofErr w:type="spellStart"/>
      <w:r>
        <w:t>Bronner</w:t>
      </w:r>
      <w:proofErr w:type="spellEnd"/>
      <w:r>
        <w:t>, “</w:t>
      </w:r>
      <w:hyperlink r:id="rId30" w:history="1">
        <w:r w:rsidRPr="00E258B6">
          <w:rPr>
            <w:rStyle w:val="Hyperlink"/>
          </w:rPr>
          <w:t>Captive Helps Close the Distance Between Israelis</w:t>
        </w:r>
      </w:hyperlink>
      <w:r>
        <w:t xml:space="preserve">,” The New York Times, December 9, 2009. </w:t>
      </w:r>
    </w:p>
    <w:p w:rsidR="005B6065" w:rsidRDefault="005B6065" w:rsidP="005B6065"/>
    <w:p w:rsidR="005B6065" w:rsidRDefault="005B6065" w:rsidP="005B6065">
      <w:r>
        <w:t xml:space="preserve">Ethan </w:t>
      </w:r>
      <w:proofErr w:type="spellStart"/>
      <w:r>
        <w:t>Bronner</w:t>
      </w:r>
      <w:proofErr w:type="spellEnd"/>
      <w:r>
        <w:t>, “</w:t>
      </w:r>
      <w:hyperlink r:id="rId31" w:history="1">
        <w:r w:rsidRPr="00E258B6">
          <w:rPr>
            <w:rStyle w:val="Hyperlink"/>
          </w:rPr>
          <w:t>Prisoner Swap Appears Near in Mideast</w:t>
        </w:r>
      </w:hyperlink>
      <w:r>
        <w:t>,” The New York Times, November 23, 2009.</w:t>
      </w:r>
    </w:p>
    <w:p w:rsidR="005B6065" w:rsidRDefault="005B6065" w:rsidP="005B6065"/>
    <w:p w:rsidR="005B6065" w:rsidRDefault="005B6065" w:rsidP="005B6065">
      <w:r>
        <w:t xml:space="preserve">Ethan </w:t>
      </w:r>
      <w:proofErr w:type="spellStart"/>
      <w:r>
        <w:t>Bronner</w:t>
      </w:r>
      <w:proofErr w:type="spellEnd"/>
      <w:r>
        <w:t>, “</w:t>
      </w:r>
      <w:hyperlink r:id="rId32" w:history="1">
        <w:r w:rsidRPr="00E258B6">
          <w:rPr>
            <w:rStyle w:val="Hyperlink"/>
          </w:rPr>
          <w:t>Parsing the Gains of the Gaza War</w:t>
        </w:r>
      </w:hyperlink>
      <w:r>
        <w:t>,” The New York Times,” January 18, 2009.</w:t>
      </w:r>
    </w:p>
    <w:p w:rsidR="005B6065" w:rsidRDefault="005B6065" w:rsidP="005B6065"/>
    <w:p w:rsidR="005B6065" w:rsidRDefault="005B6065" w:rsidP="001F1ED5">
      <w:r>
        <w:t xml:space="preserve">Uri </w:t>
      </w:r>
      <w:proofErr w:type="spellStart"/>
      <w:r>
        <w:t>Avnery</w:t>
      </w:r>
      <w:proofErr w:type="spellEnd"/>
      <w:r>
        <w:t>, “</w:t>
      </w:r>
      <w:hyperlink r:id="rId33" w:history="1">
        <w:r w:rsidRPr="00E258B6">
          <w:rPr>
            <w:rStyle w:val="Hyperlink"/>
          </w:rPr>
          <w:t>The Boss Has Gone Mad</w:t>
        </w:r>
      </w:hyperlink>
      <w:r>
        <w:t>,” Gush Shalom, January 17, 2009.</w:t>
      </w:r>
    </w:p>
    <w:p w:rsidR="005B6065" w:rsidRDefault="005B6065" w:rsidP="001F1ED5"/>
    <w:p w:rsidR="005B6065" w:rsidRDefault="005B6065" w:rsidP="001F1ED5">
      <w:pPr>
        <w:rPr>
          <w:i/>
        </w:rPr>
      </w:pPr>
      <w:r>
        <w:rPr>
          <w:i/>
        </w:rPr>
        <w:t>Skim</w:t>
      </w:r>
    </w:p>
    <w:p w:rsidR="003A397C" w:rsidRDefault="003A397C" w:rsidP="001F1ED5">
      <w:r>
        <w:t>International Crisis Group reports on Hamas</w:t>
      </w:r>
      <w:r w:rsidR="00673E30">
        <w:t>, attached</w:t>
      </w:r>
      <w:r>
        <w:t>:</w:t>
      </w:r>
    </w:p>
    <w:p w:rsidR="003A397C" w:rsidRDefault="003A397C" w:rsidP="001F1ED5">
      <w:r>
        <w:t>“Ruling Palestine I: Gaza Under Hamas,” March 13, 2008</w:t>
      </w:r>
    </w:p>
    <w:p w:rsidR="003A397C" w:rsidRDefault="003A397C" w:rsidP="001F1ED5">
      <w:r>
        <w:t>“After Mecca: Engaging Hamas,” February 28, 2007</w:t>
      </w:r>
    </w:p>
    <w:p w:rsidR="00D228C8" w:rsidRDefault="003A397C" w:rsidP="001F1ED5">
      <w:r>
        <w:t>“Enter Hamas: The Challenges of Political Integration,” January 18, 2006</w:t>
      </w:r>
    </w:p>
    <w:p w:rsidR="005B6065" w:rsidRDefault="005B6065" w:rsidP="001F1ED5"/>
    <w:p w:rsidR="005B6065" w:rsidRPr="00656320" w:rsidRDefault="005B6065" w:rsidP="005B6065">
      <w:pPr>
        <w:rPr>
          <w:b/>
        </w:rPr>
      </w:pPr>
      <w:r w:rsidRPr="00656320">
        <w:rPr>
          <w:b/>
        </w:rPr>
        <w:t xml:space="preserve">Week </w:t>
      </w:r>
      <w:r>
        <w:rPr>
          <w:b/>
        </w:rPr>
        <w:t>9</w:t>
      </w:r>
      <w:r w:rsidRPr="00656320">
        <w:rPr>
          <w:b/>
        </w:rPr>
        <w:t>: The Iraqi insurgency and the United States</w:t>
      </w:r>
    </w:p>
    <w:p w:rsidR="005B6065" w:rsidRDefault="005B6065" w:rsidP="005B6065">
      <w:r>
        <w:tab/>
        <w:t>American outreach to Sunni insurgents, Al Qaeda in Iraq, other militias</w:t>
      </w:r>
    </w:p>
    <w:p w:rsidR="005B6065" w:rsidRDefault="005B6065" w:rsidP="005B6065">
      <w:r>
        <w:tab/>
        <w:t>Pragmatism and dogmatism in a conflict theater</w:t>
      </w:r>
    </w:p>
    <w:p w:rsidR="005B6065" w:rsidRDefault="005B6065" w:rsidP="005B6065">
      <w:pPr>
        <w:rPr>
          <w:i/>
        </w:rPr>
      </w:pPr>
    </w:p>
    <w:p w:rsidR="005B6065" w:rsidRDefault="005B6065" w:rsidP="005B6065">
      <w:pPr>
        <w:rPr>
          <w:i/>
        </w:rPr>
      </w:pPr>
      <w:r>
        <w:rPr>
          <w:i/>
        </w:rPr>
        <w:t>Read</w:t>
      </w:r>
    </w:p>
    <w:p w:rsidR="005B6065" w:rsidRDefault="005B6065" w:rsidP="005B6065"/>
    <w:p w:rsidR="005B6065" w:rsidRDefault="005B6065" w:rsidP="005B6065">
      <w:r>
        <w:t>Jon Lee Anderson. “</w:t>
      </w:r>
      <w:hyperlink r:id="rId34" w:history="1">
        <w:r w:rsidRPr="00E778BD">
          <w:rPr>
            <w:rStyle w:val="Hyperlink"/>
          </w:rPr>
          <w:t>Inside the Surge: The American Military finds new allies, but at what cost?</w:t>
        </w:r>
      </w:hyperlink>
      <w:r>
        <w:t>” The New Yorker, November 19, 2007.</w:t>
      </w:r>
    </w:p>
    <w:p w:rsidR="005B6065" w:rsidRDefault="005B6065" w:rsidP="005B6065"/>
    <w:p w:rsidR="005B6065" w:rsidRDefault="005B6065" w:rsidP="005B6065">
      <w:r>
        <w:t xml:space="preserve">Lt. Col. Dale </w:t>
      </w:r>
      <w:proofErr w:type="spellStart"/>
      <w:r>
        <w:t>Kuehl</w:t>
      </w:r>
      <w:proofErr w:type="spellEnd"/>
      <w:r>
        <w:t>. “</w:t>
      </w:r>
      <w:hyperlink r:id="rId35" w:history="1">
        <w:r w:rsidRPr="00957B2D">
          <w:rPr>
            <w:rStyle w:val="Hyperlink"/>
          </w:rPr>
          <w:t xml:space="preserve">Inside the Surge: 1-5 Cavalry in </w:t>
        </w:r>
        <w:proofErr w:type="spellStart"/>
        <w:r w:rsidRPr="00957B2D">
          <w:rPr>
            <w:rStyle w:val="Hyperlink"/>
          </w:rPr>
          <w:t>Ameriyah</w:t>
        </w:r>
        <w:proofErr w:type="spellEnd"/>
      </w:hyperlink>
      <w:r>
        <w:t xml:space="preserve">.” </w:t>
      </w:r>
      <w:proofErr w:type="gramStart"/>
      <w:r>
        <w:t>Small Wars Journal.</w:t>
      </w:r>
      <w:proofErr w:type="gramEnd"/>
      <w:r>
        <w:t xml:space="preserve"> Oct. 26, 2008.</w:t>
      </w:r>
    </w:p>
    <w:p w:rsidR="005B6065" w:rsidRDefault="005B6065" w:rsidP="005B6065"/>
    <w:p w:rsidR="005B6065" w:rsidRDefault="005B6065" w:rsidP="005B6065">
      <w:r>
        <w:t xml:space="preserve">Larry </w:t>
      </w:r>
      <w:proofErr w:type="spellStart"/>
      <w:r>
        <w:t>Kaplow</w:t>
      </w:r>
      <w:proofErr w:type="spellEnd"/>
      <w:r>
        <w:t>, “</w:t>
      </w:r>
      <w:hyperlink r:id="rId36" w:history="1">
        <w:r w:rsidRPr="005B6065">
          <w:rPr>
            <w:rStyle w:val="Hyperlink"/>
          </w:rPr>
          <w:t>Think Again: Iraq. It’s not over yet</w:t>
        </w:r>
      </w:hyperlink>
      <w:r>
        <w:t>.” Foreign Policy, November 2010.</w:t>
      </w:r>
    </w:p>
    <w:p w:rsidR="005B6065" w:rsidRDefault="005B6065" w:rsidP="005B6065"/>
    <w:p w:rsidR="005B6065" w:rsidRPr="005B6065" w:rsidRDefault="005B6065" w:rsidP="005B6065">
      <w:pPr>
        <w:rPr>
          <w:i/>
        </w:rPr>
      </w:pPr>
      <w:r w:rsidRPr="005B6065">
        <w:rPr>
          <w:i/>
        </w:rPr>
        <w:t>If interested, skim</w:t>
      </w:r>
    </w:p>
    <w:p w:rsidR="005B6065" w:rsidRPr="000E4945" w:rsidRDefault="00DD3486" w:rsidP="005B6065">
      <w:hyperlink r:id="rId37" w:history="1">
        <w:r w:rsidR="005B6065" w:rsidRPr="000E4945">
          <w:rPr>
            <w:rStyle w:val="Hyperlink"/>
          </w:rPr>
          <w:t>http://musingsoniraq.blogspot.com/2010/01/is-us-negotiating-with-baathists.html</w:t>
        </w:r>
      </w:hyperlink>
    </w:p>
    <w:p w:rsidR="005B6065" w:rsidRDefault="00DD3486" w:rsidP="005B6065">
      <w:hyperlink r:id="rId38" w:history="1">
        <w:r w:rsidR="005B6065" w:rsidRPr="000E4945">
          <w:rPr>
            <w:rStyle w:val="Hyperlink"/>
          </w:rPr>
          <w:t>http://www.washingtonpost.com/wp-dyn/content/article/2009/07/23/AR2009072303517.html</w:t>
        </w:r>
      </w:hyperlink>
    </w:p>
    <w:p w:rsidR="005B6065" w:rsidRPr="000E4945" w:rsidRDefault="00DD3486" w:rsidP="005B6065">
      <w:hyperlink r:id="rId39" w:history="1">
        <w:r w:rsidR="005B6065" w:rsidRPr="000E4945">
          <w:rPr>
            <w:rStyle w:val="Hyperlink"/>
          </w:rPr>
          <w:t>http://smallwarsjournal.com/blog/2008/09/sons-of-iraq/</w:t>
        </w:r>
      </w:hyperlink>
    </w:p>
    <w:p w:rsidR="005B6065" w:rsidRPr="000E4945" w:rsidRDefault="00DD3486" w:rsidP="005B6065">
      <w:hyperlink r:id="rId40" w:history="1">
        <w:r w:rsidR="005B6065" w:rsidRPr="000E4945">
          <w:rPr>
            <w:rStyle w:val="Hyperlink"/>
          </w:rPr>
          <w:t>http://smallwarsjournal.com/blog/2009/10/turning-fallujah/</w:t>
        </w:r>
      </w:hyperlink>
    </w:p>
    <w:p w:rsidR="005B6065" w:rsidRPr="000E4945" w:rsidRDefault="00DD3486" w:rsidP="005B6065">
      <w:hyperlink r:id="rId41" w:history="1">
        <w:r w:rsidR="005B6065" w:rsidRPr="000E4945">
          <w:rPr>
            <w:rStyle w:val="Hyperlink"/>
          </w:rPr>
          <w:t>http://www.carlisle.army.mil/usawc/Parameters/</w:t>
        </w:r>
      </w:hyperlink>
    </w:p>
    <w:p w:rsidR="005B6065" w:rsidRPr="00E778BD" w:rsidRDefault="00DD3486" w:rsidP="005B6065">
      <w:hyperlink r:id="rId42" w:history="1">
        <w:r w:rsidR="005B6065" w:rsidRPr="000E4945">
          <w:rPr>
            <w:rStyle w:val="Hyperlink"/>
          </w:rPr>
          <w:t>http://usacac.army.mil/cac2/militaryreview/index.asp</w:t>
        </w:r>
      </w:hyperlink>
    </w:p>
    <w:p w:rsidR="005B6065" w:rsidRDefault="005B6065" w:rsidP="001F1ED5"/>
    <w:p w:rsidR="005B6065" w:rsidRPr="005B6065" w:rsidRDefault="005B6065" w:rsidP="001F1ED5">
      <w:pPr>
        <w:rPr>
          <w:b/>
        </w:rPr>
      </w:pPr>
      <w:r>
        <w:rPr>
          <w:b/>
        </w:rPr>
        <w:t>Week 9: Optional writing clinic</w:t>
      </w:r>
    </w:p>
    <w:p w:rsidR="005B6065" w:rsidRDefault="005B6065" w:rsidP="001F1ED5">
      <w:r>
        <w:tab/>
        <w:t>One hour with professor to discuss elements of clear, persuasive writing.</w:t>
      </w:r>
    </w:p>
    <w:p w:rsidR="005B6065" w:rsidRDefault="005B6065" w:rsidP="001F1ED5"/>
    <w:p w:rsidR="005B6065" w:rsidRPr="005B6065" w:rsidRDefault="005B6065" w:rsidP="001F1ED5">
      <w:r>
        <w:rPr>
          <w:i/>
        </w:rPr>
        <w:t xml:space="preserve">Read </w:t>
      </w:r>
      <w:r w:rsidRPr="005B6065">
        <w:t>George Orwell, “</w:t>
      </w:r>
      <w:hyperlink r:id="rId43" w:history="1">
        <w:r w:rsidRPr="006723DE">
          <w:rPr>
            <w:rStyle w:val="Hyperlink"/>
          </w:rPr>
          <w:t>On Politics and the English Language</w:t>
        </w:r>
      </w:hyperlink>
      <w:r w:rsidRPr="005B6065">
        <w:t>.”</w:t>
      </w:r>
    </w:p>
    <w:p w:rsidR="006723DE" w:rsidRDefault="006723DE" w:rsidP="001F1ED5"/>
    <w:p w:rsidR="006723DE" w:rsidRDefault="006723DE" w:rsidP="001F1ED5"/>
    <w:p w:rsidR="006723DE" w:rsidRPr="006723DE" w:rsidRDefault="006723DE" w:rsidP="001F1ED5">
      <w:pPr>
        <w:rPr>
          <w:b/>
        </w:rPr>
      </w:pPr>
      <w:r>
        <w:rPr>
          <w:b/>
        </w:rPr>
        <w:t>Week 10: Afghanistan, America’s Longest War</w:t>
      </w:r>
    </w:p>
    <w:p w:rsidR="006723DE" w:rsidRDefault="006723DE" w:rsidP="001F1ED5">
      <w:r>
        <w:tab/>
        <w:t>Why the U.S. government is still talking about whether to talk to the Taliban, two decades into its on-again, off-again conversation and war with them.</w:t>
      </w:r>
    </w:p>
    <w:p w:rsidR="003A0C97" w:rsidRPr="003A0C97" w:rsidRDefault="003A0C97" w:rsidP="003A0C97">
      <w:r>
        <w:tab/>
      </w:r>
      <w:r w:rsidRPr="003A0C97">
        <w:t>The Taliban and The Lessons of History</w:t>
      </w:r>
    </w:p>
    <w:p w:rsidR="003A0C97" w:rsidRDefault="003A0C97" w:rsidP="003A0C97">
      <w:r>
        <w:tab/>
        <w:t>Afghanistan in 1980s; Al Qaeda blowback</w:t>
      </w:r>
    </w:p>
    <w:p w:rsidR="003A0C97" w:rsidRDefault="003A0C97" w:rsidP="003A0C97">
      <w:r>
        <w:tab/>
        <w:t>Engaging the Taliban in 2010</w:t>
      </w:r>
    </w:p>
    <w:p w:rsidR="003A0C97" w:rsidRDefault="003A0C97" w:rsidP="003A0C97"/>
    <w:p w:rsidR="003A0C97" w:rsidRPr="00721075" w:rsidRDefault="003A0C97" w:rsidP="003A0C97">
      <w:pPr>
        <w:rPr>
          <w:i/>
        </w:rPr>
      </w:pPr>
      <w:r w:rsidRPr="00721075">
        <w:rPr>
          <w:i/>
        </w:rPr>
        <w:t>Read:</w:t>
      </w:r>
    </w:p>
    <w:p w:rsidR="00F73C38" w:rsidRDefault="00F73C38" w:rsidP="003A0C97"/>
    <w:p w:rsidR="003A0C97" w:rsidRDefault="003A0C97" w:rsidP="003A0C97">
      <w:r>
        <w:t xml:space="preserve">Gen. </w:t>
      </w:r>
      <w:proofErr w:type="spellStart"/>
      <w:r>
        <w:t>McCrystal</w:t>
      </w:r>
      <w:proofErr w:type="spellEnd"/>
      <w:r>
        <w:t xml:space="preserve"> report, 2009; further </w:t>
      </w:r>
      <w:proofErr w:type="spellStart"/>
      <w:r>
        <w:t>Petraeus</w:t>
      </w:r>
      <w:proofErr w:type="spellEnd"/>
      <w:r>
        <w:t xml:space="preserve"> reports/testimony</w:t>
      </w:r>
    </w:p>
    <w:p w:rsidR="003A0C97" w:rsidRDefault="003A0C97" w:rsidP="003A0C97">
      <w:pPr>
        <w:widowControl w:val="0"/>
        <w:autoSpaceDE w:val="0"/>
        <w:autoSpaceDN w:val="0"/>
        <w:adjustRightInd w:val="0"/>
      </w:pPr>
    </w:p>
    <w:p w:rsidR="003A0C97" w:rsidRPr="00045BB8" w:rsidRDefault="00DD3486" w:rsidP="003A0C97">
      <w:pPr>
        <w:widowControl w:val="0"/>
        <w:autoSpaceDE w:val="0"/>
        <w:autoSpaceDN w:val="0"/>
        <w:adjustRightInd w:val="0"/>
        <w:rPr>
          <w:rFonts w:cs="Arial"/>
          <w:szCs w:val="26"/>
        </w:rPr>
      </w:pPr>
      <w:hyperlink r:id="rId44" w:history="1">
        <w:r w:rsidR="003A0C97" w:rsidRPr="00045BB8">
          <w:rPr>
            <w:rFonts w:cs="Arial"/>
            <w:color w:val="4D2286"/>
            <w:szCs w:val="26"/>
            <w:u w:val="single" w:color="4D2286"/>
          </w:rPr>
          <w:t>The Taliban Doesn't Seem Ready to Talk</w:t>
        </w:r>
      </w:hyperlink>
      <w:r w:rsidR="003A0C97">
        <w:rPr>
          <w:rFonts w:cs="Arial"/>
          <w:szCs w:val="26"/>
        </w:rPr>
        <w:t xml:space="preserve">, Dexter </w:t>
      </w:r>
      <w:proofErr w:type="spellStart"/>
      <w:r w:rsidR="003A0C97">
        <w:rPr>
          <w:rFonts w:cs="Arial"/>
          <w:szCs w:val="26"/>
        </w:rPr>
        <w:t>Filkins</w:t>
      </w:r>
      <w:proofErr w:type="spellEnd"/>
      <w:r w:rsidR="003A0C97">
        <w:rPr>
          <w:rFonts w:cs="Arial"/>
          <w:szCs w:val="26"/>
        </w:rPr>
        <w:t>, Jan. 24, 2010</w:t>
      </w:r>
    </w:p>
    <w:p w:rsidR="003A0C97" w:rsidRDefault="003A0C97" w:rsidP="003A0C97">
      <w:pPr>
        <w:widowControl w:val="0"/>
        <w:autoSpaceDE w:val="0"/>
        <w:autoSpaceDN w:val="0"/>
        <w:adjustRightInd w:val="0"/>
      </w:pPr>
    </w:p>
    <w:p w:rsidR="003A0C97" w:rsidRDefault="00DD3486" w:rsidP="003A0C97">
      <w:pPr>
        <w:widowControl w:val="0"/>
        <w:autoSpaceDE w:val="0"/>
        <w:autoSpaceDN w:val="0"/>
        <w:adjustRightInd w:val="0"/>
        <w:rPr>
          <w:rFonts w:cs="Arial"/>
          <w:szCs w:val="26"/>
        </w:rPr>
      </w:pPr>
      <w:hyperlink r:id="rId45" w:history="1">
        <w:r w:rsidR="003A0C97" w:rsidRPr="00045BB8">
          <w:rPr>
            <w:rFonts w:cs="Arial"/>
            <w:color w:val="4D2286"/>
            <w:szCs w:val="26"/>
            <w:u w:val="single" w:color="4D2286"/>
          </w:rPr>
          <w:t>UN Seeks to Drop Some Taliban From Terror List</w:t>
        </w:r>
      </w:hyperlink>
      <w:r w:rsidR="003A0C97">
        <w:rPr>
          <w:rFonts w:cs="Arial"/>
          <w:szCs w:val="26"/>
        </w:rPr>
        <w:t xml:space="preserve">, Dexter </w:t>
      </w:r>
      <w:proofErr w:type="spellStart"/>
      <w:r w:rsidR="003A0C97">
        <w:rPr>
          <w:rFonts w:cs="Arial"/>
          <w:szCs w:val="26"/>
        </w:rPr>
        <w:t>Filkins</w:t>
      </w:r>
      <w:proofErr w:type="spellEnd"/>
      <w:r w:rsidR="003A0C97">
        <w:rPr>
          <w:rFonts w:cs="Arial"/>
          <w:szCs w:val="26"/>
        </w:rPr>
        <w:t>, The New York Times, Jan. 25, 2010</w:t>
      </w:r>
    </w:p>
    <w:p w:rsidR="003A0C97" w:rsidRDefault="003A0C97" w:rsidP="003A0C97">
      <w:pPr>
        <w:widowControl w:val="0"/>
        <w:autoSpaceDE w:val="0"/>
        <w:autoSpaceDN w:val="0"/>
        <w:adjustRightInd w:val="0"/>
        <w:rPr>
          <w:rFonts w:cs="Arial"/>
          <w:szCs w:val="26"/>
        </w:rPr>
      </w:pPr>
    </w:p>
    <w:p w:rsidR="003A0C97" w:rsidRPr="00421BF2" w:rsidRDefault="003A0C97" w:rsidP="003A0C97">
      <w:pPr>
        <w:widowControl w:val="0"/>
        <w:autoSpaceDE w:val="0"/>
        <w:autoSpaceDN w:val="0"/>
        <w:adjustRightInd w:val="0"/>
        <w:rPr>
          <w:rFonts w:cs="Arial"/>
          <w:szCs w:val="26"/>
        </w:rPr>
      </w:pPr>
      <w:r>
        <w:rPr>
          <w:rFonts w:cs="Arial"/>
          <w:szCs w:val="26"/>
        </w:rPr>
        <w:t>Ahmed Rashid, “A Deal With the Taliban?” The New York Review of Books, Feb. 25, 2010.</w:t>
      </w:r>
    </w:p>
    <w:p w:rsidR="003A0C97" w:rsidRDefault="003A0C97" w:rsidP="003A0C97"/>
    <w:p w:rsidR="003A0C97" w:rsidRDefault="003A0C97" w:rsidP="003A0C97">
      <w:r>
        <w:t>Michael Rubin, “</w:t>
      </w:r>
      <w:hyperlink r:id="rId46" w:history="1">
        <w:r w:rsidRPr="00341A09">
          <w:rPr>
            <w:rStyle w:val="Hyperlink"/>
          </w:rPr>
          <w:t>Taking Tea With the Taliban</w:t>
        </w:r>
      </w:hyperlink>
      <w:r>
        <w:t>,” Commentary Magazine, February 2010.</w:t>
      </w:r>
    </w:p>
    <w:p w:rsidR="003A0C97" w:rsidRDefault="003A0C97" w:rsidP="003A0C97">
      <w:pPr>
        <w:rPr>
          <w:i/>
        </w:rPr>
      </w:pPr>
    </w:p>
    <w:p w:rsidR="003A0C97" w:rsidRDefault="003A0C97" w:rsidP="003A0C97">
      <w:pPr>
        <w:rPr>
          <w:i/>
        </w:rPr>
      </w:pPr>
      <w:r>
        <w:rPr>
          <w:i/>
        </w:rPr>
        <w:t>Further</w:t>
      </w:r>
    </w:p>
    <w:p w:rsidR="003A0C97" w:rsidRPr="000E4945" w:rsidRDefault="00DD3486" w:rsidP="003A0C97">
      <w:hyperlink r:id="rId47" w:history="1">
        <w:r w:rsidR="003A0C97" w:rsidRPr="000E4945">
          <w:rPr>
            <w:rStyle w:val="Hyperlink"/>
          </w:rPr>
          <w:t>http://smallwarsjournal.com/blog/2010/02/tribal-engagement-the-way-forw/</w:t>
        </w:r>
      </w:hyperlink>
    </w:p>
    <w:p w:rsidR="003A0C97" w:rsidRDefault="003A0C97" w:rsidP="003A0C97">
      <w:pPr>
        <w:rPr>
          <w:i/>
        </w:rPr>
      </w:pPr>
    </w:p>
    <w:p w:rsidR="00F73C38" w:rsidRDefault="00F73C38" w:rsidP="00F73C38">
      <w:r>
        <w:rPr>
          <w:b/>
        </w:rPr>
        <w:t>Week 11: Afghanistan simulation</w:t>
      </w:r>
    </w:p>
    <w:p w:rsidR="00F73C38" w:rsidRDefault="00F73C38" w:rsidP="00F73C38">
      <w:r>
        <w:tab/>
      </w:r>
      <w:proofErr w:type="gramStart"/>
      <w:r>
        <w:t>In-class simulation, played out in three stages, each student executing the role for which they signed up in week 9.</w:t>
      </w:r>
      <w:proofErr w:type="gramEnd"/>
    </w:p>
    <w:p w:rsidR="00F73C38" w:rsidRDefault="00F73C38" w:rsidP="00F73C38"/>
    <w:p w:rsidR="00F73C38" w:rsidRPr="00F73C38" w:rsidRDefault="00F73C38" w:rsidP="00F73C38"/>
    <w:p w:rsidR="00F73C38" w:rsidRPr="00656320" w:rsidRDefault="00F73C38" w:rsidP="00F73C38">
      <w:pPr>
        <w:rPr>
          <w:b/>
        </w:rPr>
      </w:pPr>
      <w:r>
        <w:rPr>
          <w:b/>
        </w:rPr>
        <w:t xml:space="preserve">Week 12: </w:t>
      </w:r>
      <w:r w:rsidRPr="00656320">
        <w:rPr>
          <w:b/>
        </w:rPr>
        <w:t>US Policy and US Politics</w:t>
      </w:r>
    </w:p>
    <w:p w:rsidR="00F73C38" w:rsidRPr="00656320" w:rsidRDefault="00F73C38" w:rsidP="00F73C38">
      <w:r w:rsidRPr="00656320">
        <w:tab/>
        <w:t>Controlling legal authorities</w:t>
      </w:r>
    </w:p>
    <w:p w:rsidR="00F73C38" w:rsidRPr="00656320" w:rsidRDefault="00F73C38" w:rsidP="00F73C38">
      <w:r w:rsidRPr="00656320">
        <w:tab/>
        <w:t>The American domestic political environment</w:t>
      </w:r>
    </w:p>
    <w:p w:rsidR="00F73C38" w:rsidRPr="00656320" w:rsidRDefault="00F73C38" w:rsidP="00F73C38">
      <w:r w:rsidRPr="00656320">
        <w:tab/>
        <w:t>Constraints and opportunities</w:t>
      </w:r>
    </w:p>
    <w:p w:rsidR="00F73C38" w:rsidRPr="00656320" w:rsidRDefault="00F73C38" w:rsidP="00F73C38">
      <w:r w:rsidRPr="00656320">
        <w:tab/>
      </w:r>
      <w:r w:rsidRPr="00656320">
        <w:rPr>
          <w:rFonts w:cs="Tahoma"/>
          <w:szCs w:val="26"/>
        </w:rPr>
        <w:t>Terror-listing</w:t>
      </w:r>
      <w:r>
        <w:rPr>
          <w:rFonts w:cs="Tahoma"/>
          <w:szCs w:val="26"/>
        </w:rPr>
        <w:t xml:space="preserve"> &amp; no-contact policies</w:t>
      </w:r>
      <w:r w:rsidRPr="00656320">
        <w:rPr>
          <w:rFonts w:cs="Tahoma"/>
          <w:szCs w:val="26"/>
        </w:rPr>
        <w:t>: the odd case of the Iranian MKO</w:t>
      </w:r>
    </w:p>
    <w:p w:rsidR="00F73C38" w:rsidRPr="00656320" w:rsidRDefault="00F73C38" w:rsidP="00F73C38">
      <w:r w:rsidRPr="00656320">
        <w:tab/>
        <w:t>The Iran-Contra scandal</w:t>
      </w:r>
    </w:p>
    <w:p w:rsidR="00F73C38" w:rsidRDefault="00F73C38" w:rsidP="00F73C38">
      <w:r>
        <w:tab/>
        <w:t>Polling and public opinion</w:t>
      </w:r>
    </w:p>
    <w:p w:rsidR="00F73C38" w:rsidRDefault="00F73C38" w:rsidP="00F73C38">
      <w:r>
        <w:tab/>
        <w:t>The politics of national security policy</w:t>
      </w:r>
    </w:p>
    <w:p w:rsidR="00F73C38" w:rsidRDefault="00F73C38" w:rsidP="00F73C38">
      <w:r>
        <w:tab/>
        <w:t>Underwear bomber fallout</w:t>
      </w:r>
    </w:p>
    <w:p w:rsidR="00F73C38" w:rsidRPr="00656320" w:rsidRDefault="00F73C38" w:rsidP="00F73C38">
      <w:r w:rsidRPr="00656320">
        <w:tab/>
        <w:t>Talks among belligerents</w:t>
      </w:r>
    </w:p>
    <w:p w:rsidR="00F73C38" w:rsidRPr="00656320" w:rsidRDefault="00F73C38" w:rsidP="00F73C38">
      <w:r w:rsidRPr="00656320">
        <w:tab/>
        <w:t>State-to-state relations in eras of conflict</w:t>
      </w:r>
    </w:p>
    <w:p w:rsidR="00F73C38" w:rsidRPr="00656320" w:rsidRDefault="00F73C38" w:rsidP="00F73C38">
      <w:r w:rsidRPr="00656320">
        <w:tab/>
        <w:t>Track-two diplomacy</w:t>
      </w:r>
    </w:p>
    <w:p w:rsidR="00F73C38" w:rsidRPr="00656320" w:rsidRDefault="00F73C38" w:rsidP="00F73C38">
      <w:r w:rsidRPr="00656320">
        <w:tab/>
        <w:t>Examples: US-N. Korea, US-Iran, Israel-Syria, India-Pakistan</w:t>
      </w:r>
    </w:p>
    <w:p w:rsidR="00F73C38" w:rsidRDefault="00F73C38" w:rsidP="00F73C38"/>
    <w:p w:rsidR="00F73C38" w:rsidRPr="003D0920" w:rsidRDefault="00F73C38" w:rsidP="00F73C38">
      <w:pPr>
        <w:rPr>
          <w:rFonts w:ascii="Code 2000" w:hAnsi="Code 2000" w:cs="Code 2000"/>
          <w:color w:val="000000"/>
        </w:rPr>
      </w:pPr>
      <w:r>
        <w:rPr>
          <w:i/>
        </w:rPr>
        <w:t>Read:</w:t>
      </w:r>
    </w:p>
    <w:p w:rsidR="00F73C38" w:rsidRPr="00C40001" w:rsidRDefault="00F73C38" w:rsidP="00F73C38">
      <w:pPr>
        <w:rPr>
          <w:i/>
        </w:rPr>
      </w:pPr>
    </w:p>
    <w:p w:rsidR="002052F8" w:rsidRDefault="00F73C38" w:rsidP="00F73C38">
      <w:r w:rsidRPr="00C40001">
        <w:t>Peter Baker, “</w:t>
      </w:r>
      <w:hyperlink r:id="rId48" w:history="1">
        <w:r w:rsidRPr="00C40001">
          <w:rPr>
            <w:rStyle w:val="Hyperlink"/>
          </w:rPr>
          <w:t>Obama’s War Over Terror</w:t>
        </w:r>
      </w:hyperlink>
      <w:r w:rsidRPr="00C40001">
        <w:t>,” The New York Times Magazine, January 4, 2010</w:t>
      </w:r>
      <w:r>
        <w:t>.</w:t>
      </w:r>
    </w:p>
    <w:p w:rsidR="00F73C38" w:rsidRDefault="00F73C38" w:rsidP="00F73C38"/>
    <w:p w:rsidR="00F73C38" w:rsidRDefault="00F73C38" w:rsidP="00F73C38">
      <w:r>
        <w:t>Dana Milbank, “</w:t>
      </w:r>
      <w:hyperlink r:id="rId49" w:history="1">
        <w:r w:rsidRPr="00EE1A7E">
          <w:rPr>
            <w:rStyle w:val="Hyperlink"/>
          </w:rPr>
          <w:t xml:space="preserve">People's </w:t>
        </w:r>
        <w:proofErr w:type="spellStart"/>
        <w:r w:rsidRPr="00EE1A7E">
          <w:rPr>
            <w:rStyle w:val="Hyperlink"/>
          </w:rPr>
          <w:t>Mujaheddin</w:t>
        </w:r>
        <w:proofErr w:type="spellEnd"/>
        <w:r w:rsidRPr="00EE1A7E">
          <w:rPr>
            <w:rStyle w:val="Hyperlink"/>
          </w:rPr>
          <w:t xml:space="preserve"> swears it has changed its terrorist ways,</w:t>
        </w:r>
      </w:hyperlink>
      <w:r>
        <w:t>” The Washington Post, January 13, 2010</w:t>
      </w:r>
    </w:p>
    <w:p w:rsidR="002052F8" w:rsidRDefault="002052F8" w:rsidP="00F73C38"/>
    <w:p w:rsidR="00F73C38" w:rsidRDefault="00F73C38" w:rsidP="00F73C38">
      <w:r>
        <w:t xml:space="preserve">William </w:t>
      </w:r>
      <w:proofErr w:type="spellStart"/>
      <w:r>
        <w:t>Saletan</w:t>
      </w:r>
      <w:proofErr w:type="spellEnd"/>
      <w:r>
        <w:t>. “</w:t>
      </w:r>
      <w:hyperlink r:id="rId50" w:history="1">
        <w:r w:rsidRPr="00C40001">
          <w:rPr>
            <w:rStyle w:val="Hyperlink"/>
          </w:rPr>
          <w:t>Traitor, Bomber, Soldier, Spy: Stop crying ‘terrorism’ every time we're attacked</w:t>
        </w:r>
      </w:hyperlink>
      <w:r>
        <w:t>.” Slate Magazine. Jan. 11, 2010.</w:t>
      </w:r>
    </w:p>
    <w:p w:rsidR="002052F8" w:rsidRDefault="002052F8" w:rsidP="00F73C38">
      <w:pPr>
        <w:rPr>
          <w:i/>
        </w:rPr>
      </w:pPr>
    </w:p>
    <w:p w:rsidR="002052F8" w:rsidRPr="00FA3C2D" w:rsidRDefault="002052F8" w:rsidP="002052F8">
      <w:r w:rsidRPr="00FA3C2D">
        <w:t>Read or watch John Brennan's speech at CSIS in August 2009</w:t>
      </w:r>
    </w:p>
    <w:p w:rsidR="002052F8" w:rsidRPr="00FA3C2D" w:rsidRDefault="002052F8" w:rsidP="002052F8">
      <w:r w:rsidRPr="00FA3C2D">
        <w:tab/>
        <w:t>Text</w:t>
      </w:r>
      <w:proofErr w:type="gramStart"/>
      <w:r w:rsidRPr="00FA3C2D">
        <w:t>:http</w:t>
      </w:r>
      <w:proofErr w:type="gramEnd"/>
      <w:r w:rsidRPr="00FA3C2D">
        <w:t>://csis.org/files/attachments/090806_brennan_transcript.pdf</w:t>
      </w:r>
    </w:p>
    <w:p w:rsidR="002052F8" w:rsidRPr="00FA3C2D" w:rsidRDefault="002052F8" w:rsidP="002052F8">
      <w:r w:rsidRPr="00FA3C2D">
        <w:tab/>
        <w:t>Video: http://csis.org/event/john-brennan-assistant-president-homeland-security-and-counterterrorism </w:t>
      </w:r>
    </w:p>
    <w:p w:rsidR="00F73C38" w:rsidRDefault="00F73C38" w:rsidP="00F73C38">
      <w:pPr>
        <w:rPr>
          <w:i/>
        </w:rPr>
      </w:pPr>
    </w:p>
    <w:p w:rsidR="00F73C38" w:rsidRPr="00C40001" w:rsidRDefault="00F73C38" w:rsidP="00F73C38">
      <w:pPr>
        <w:rPr>
          <w:i/>
        </w:rPr>
      </w:pPr>
      <w:r>
        <w:rPr>
          <w:i/>
        </w:rPr>
        <w:t xml:space="preserve">Spend 15 minutes familiarizing case brought by the </w:t>
      </w:r>
      <w:hyperlink r:id="rId51" w:history="1">
        <w:r w:rsidRPr="00C40001">
          <w:rPr>
            <w:rStyle w:val="Hyperlink"/>
            <w:i/>
          </w:rPr>
          <w:t>Humanitarian Law Project</w:t>
        </w:r>
      </w:hyperlink>
      <w:r w:rsidR="002052F8">
        <w:rPr>
          <w:i/>
        </w:rPr>
        <w:t xml:space="preserve"> before</w:t>
      </w:r>
      <w:r>
        <w:rPr>
          <w:i/>
        </w:rPr>
        <w:t xml:space="preserve"> the Supreme Court, using the following links</w:t>
      </w:r>
      <w:r w:rsidR="002052F8">
        <w:rPr>
          <w:i/>
        </w:rPr>
        <w:t xml:space="preserve"> UPDATE WITH DECISION</w:t>
      </w:r>
      <w:r>
        <w:rPr>
          <w:i/>
        </w:rPr>
        <w:t>:</w:t>
      </w:r>
    </w:p>
    <w:p w:rsidR="00F73C38" w:rsidRDefault="00F73C38" w:rsidP="00F73C38">
      <w:r>
        <w:t>John Farmer, Jr. “</w:t>
      </w:r>
      <w:hyperlink r:id="rId52" w:history="1">
        <w:r w:rsidRPr="00F85582">
          <w:rPr>
            <w:rStyle w:val="Hyperlink"/>
          </w:rPr>
          <w:t>What Does It Take to Aid a Terrorist?</w:t>
        </w:r>
      </w:hyperlink>
      <w:r>
        <w:t>” The New York Times, Feb. 22, 2010.</w:t>
      </w:r>
    </w:p>
    <w:p w:rsidR="00F73C38" w:rsidRPr="00341A09" w:rsidRDefault="00F73C38" w:rsidP="00F73C38">
      <w:r>
        <w:t xml:space="preserve">Adam </w:t>
      </w:r>
      <w:proofErr w:type="spellStart"/>
      <w:r>
        <w:t>Liptak</w:t>
      </w:r>
      <w:proofErr w:type="spellEnd"/>
      <w:r>
        <w:t>, “</w:t>
      </w:r>
      <w:hyperlink r:id="rId53" w:history="1">
        <w:r w:rsidRPr="00251686">
          <w:rPr>
            <w:rStyle w:val="Hyperlink"/>
          </w:rPr>
          <w:t>Right to Free Speech Collides with War Against Terror</w:t>
        </w:r>
      </w:hyperlink>
      <w:r>
        <w:t>,” The New York Times, Feb. 10, 2010.</w:t>
      </w:r>
    </w:p>
    <w:p w:rsidR="00F73C38" w:rsidRDefault="00F73C38" w:rsidP="00F73C38">
      <w:r>
        <w:t>Nina Totenberg, “</w:t>
      </w:r>
      <w:hyperlink r:id="rId54" w:history="1">
        <w:r w:rsidRPr="00251686">
          <w:rPr>
            <w:rStyle w:val="Hyperlink"/>
          </w:rPr>
          <w:t>Supreme Court Examines Limits of Material Support</w:t>
        </w:r>
      </w:hyperlink>
      <w:r>
        <w:t>,” National Public Radio, Feb. 23, 2010.</w:t>
      </w:r>
    </w:p>
    <w:p w:rsidR="00F73C38" w:rsidRDefault="00F73C38" w:rsidP="00F73C38">
      <w:r>
        <w:t xml:space="preserve">Adam </w:t>
      </w:r>
      <w:proofErr w:type="spellStart"/>
      <w:r>
        <w:t>Liptak</w:t>
      </w:r>
      <w:proofErr w:type="spellEnd"/>
      <w:r>
        <w:t>, “</w:t>
      </w:r>
      <w:hyperlink r:id="rId55" w:history="1">
        <w:r w:rsidRPr="00251686">
          <w:rPr>
            <w:rStyle w:val="Hyperlink"/>
          </w:rPr>
          <w:t>Before Justices, First Amendment and Aid to Terrorists</w:t>
        </w:r>
      </w:hyperlink>
      <w:r>
        <w:t>,” The New York Times, February 23, 2010.</w:t>
      </w:r>
    </w:p>
    <w:p w:rsidR="00F73C38" w:rsidRPr="00341A09" w:rsidRDefault="00F73C38" w:rsidP="00F73C38">
      <w:r>
        <w:t>“</w:t>
      </w:r>
      <w:hyperlink r:id="rId56" w:history="1">
        <w:r w:rsidRPr="00C40001">
          <w:rPr>
            <w:rStyle w:val="Hyperlink"/>
          </w:rPr>
          <w:t>Supreme Court Weighs Free Speech Against Security Concerns</w:t>
        </w:r>
      </w:hyperlink>
      <w:r>
        <w:t xml:space="preserve">,” PBS </w:t>
      </w:r>
      <w:proofErr w:type="spellStart"/>
      <w:r>
        <w:t>Newshour</w:t>
      </w:r>
      <w:proofErr w:type="spellEnd"/>
      <w:r>
        <w:t>, Feb. 23, 2010.</w:t>
      </w:r>
    </w:p>
    <w:p w:rsidR="006723DE" w:rsidRDefault="006723DE" w:rsidP="001F1ED5"/>
    <w:p w:rsidR="006723DE" w:rsidRPr="00F73C38" w:rsidRDefault="00F73C38" w:rsidP="001F1ED5">
      <w:pPr>
        <w:rPr>
          <w:b/>
        </w:rPr>
      </w:pPr>
      <w:r>
        <w:rPr>
          <w:b/>
        </w:rPr>
        <w:t xml:space="preserve">Week 13: </w:t>
      </w:r>
      <w:proofErr w:type="spellStart"/>
      <w:r>
        <w:rPr>
          <w:b/>
        </w:rPr>
        <w:t>Counterguments</w:t>
      </w:r>
      <w:proofErr w:type="spellEnd"/>
      <w:r>
        <w:rPr>
          <w:b/>
        </w:rPr>
        <w:t xml:space="preserve"> and Engagement Failures</w:t>
      </w:r>
    </w:p>
    <w:p w:rsidR="00F73C38" w:rsidRDefault="00F73C38" w:rsidP="001F1ED5">
      <w:r>
        <w:tab/>
        <w:t>Colombia</w:t>
      </w:r>
    </w:p>
    <w:p w:rsidR="00F73C38" w:rsidRDefault="00F73C38" w:rsidP="001F1ED5">
      <w:r>
        <w:tab/>
        <w:t>Sri Lanka</w:t>
      </w:r>
    </w:p>
    <w:p w:rsidR="006723DE" w:rsidRDefault="00F73C38" w:rsidP="001F1ED5">
      <w:r>
        <w:tab/>
        <w:t>Why it mostly doesn’t work</w:t>
      </w:r>
    </w:p>
    <w:p w:rsidR="004167D2" w:rsidRPr="004167D2" w:rsidRDefault="004167D2" w:rsidP="004167D2">
      <w:r>
        <w:tab/>
      </w:r>
      <w:r w:rsidRPr="004167D2">
        <w:t>“Terrorist” states &amp; Liberation Movements</w:t>
      </w:r>
    </w:p>
    <w:p w:rsidR="004167D2" w:rsidRPr="00656320" w:rsidRDefault="004167D2" w:rsidP="004167D2">
      <w:r>
        <w:tab/>
      </w:r>
      <w:r w:rsidRPr="00656320">
        <w:t>Rhetoric and reality: when sobriquet of terrorist is applied to states.</w:t>
      </w:r>
    </w:p>
    <w:p w:rsidR="004167D2" w:rsidRPr="00656320" w:rsidRDefault="004167D2" w:rsidP="004167D2">
      <w:r>
        <w:tab/>
      </w:r>
      <w:r w:rsidRPr="00656320">
        <w:t xml:space="preserve">“Terror havens”: Yemen, Saudi Arabia, Somalia, </w:t>
      </w:r>
      <w:proofErr w:type="gramStart"/>
      <w:r w:rsidRPr="00656320">
        <w:t>Tri</w:t>
      </w:r>
      <w:proofErr w:type="gramEnd"/>
      <w:r w:rsidRPr="00656320">
        <w:t>-border region, Afghanistan-Pakistan</w:t>
      </w:r>
    </w:p>
    <w:p w:rsidR="004167D2" w:rsidRPr="00656320" w:rsidRDefault="004167D2" w:rsidP="004167D2">
      <w:r>
        <w:tab/>
      </w:r>
      <w:r w:rsidRPr="00656320">
        <w:t xml:space="preserve">“State sponsors of terror”: Iran, Pakistan, Israel, </w:t>
      </w:r>
      <w:proofErr w:type="gramStart"/>
      <w:r w:rsidRPr="00656320">
        <w:t>the</w:t>
      </w:r>
      <w:proofErr w:type="gramEnd"/>
      <w:r w:rsidRPr="00656320">
        <w:t xml:space="preserve"> United States</w:t>
      </w:r>
    </w:p>
    <w:p w:rsidR="004167D2" w:rsidRPr="00656320" w:rsidRDefault="004167D2" w:rsidP="004167D2">
      <w:r w:rsidRPr="00656320">
        <w:tab/>
        <w:t>American insurgents</w:t>
      </w:r>
    </w:p>
    <w:p w:rsidR="004167D2" w:rsidRPr="00656320" w:rsidRDefault="004167D2" w:rsidP="004167D2">
      <w:r w:rsidRPr="00656320">
        <w:tab/>
      </w:r>
      <w:r>
        <w:t xml:space="preserve">From terror fringe to government: The </w:t>
      </w:r>
      <w:r w:rsidRPr="00656320">
        <w:t>PLO</w:t>
      </w:r>
    </w:p>
    <w:p w:rsidR="004167D2" w:rsidRPr="00656320" w:rsidRDefault="004167D2" w:rsidP="004167D2">
      <w:r w:rsidRPr="00656320">
        <w:tab/>
      </w:r>
      <w:r>
        <w:t xml:space="preserve">South Africa’s </w:t>
      </w:r>
      <w:r w:rsidRPr="00656320">
        <w:t>ANC</w:t>
      </w:r>
    </w:p>
    <w:p w:rsidR="004167D2" w:rsidRPr="00656320" w:rsidRDefault="004167D2" w:rsidP="004167D2">
      <w:r w:rsidRPr="00656320">
        <w:tab/>
        <w:t>The Irish Republican Army</w:t>
      </w:r>
    </w:p>
    <w:p w:rsidR="00F73C38" w:rsidRDefault="00F73C38" w:rsidP="001F1ED5"/>
    <w:p w:rsidR="00F73C38" w:rsidRDefault="00F73C38" w:rsidP="001F1ED5">
      <w:pPr>
        <w:rPr>
          <w:i/>
        </w:rPr>
      </w:pPr>
      <w:r>
        <w:rPr>
          <w:i/>
        </w:rPr>
        <w:t>Read</w:t>
      </w:r>
    </w:p>
    <w:p w:rsidR="004167D2" w:rsidRDefault="004167D2" w:rsidP="004167D2"/>
    <w:p w:rsidR="004167D2" w:rsidRDefault="004167D2" w:rsidP="004167D2">
      <w:proofErr w:type="gramStart"/>
      <w:r w:rsidRPr="0029140E">
        <w:t xml:space="preserve">Nancy </w:t>
      </w:r>
      <w:proofErr w:type="spellStart"/>
      <w:r w:rsidRPr="0029140E">
        <w:t>Soderber</w:t>
      </w:r>
      <w:r>
        <w:t>g</w:t>
      </w:r>
      <w:proofErr w:type="spellEnd"/>
      <w:r w:rsidRPr="0029140E">
        <w:t xml:space="preserve">, The Superpower Myth, </w:t>
      </w:r>
      <w:r>
        <w:t>Chapter 3.</w:t>
      </w:r>
      <w:proofErr w:type="gramEnd"/>
    </w:p>
    <w:p w:rsidR="00F73C38" w:rsidRDefault="00F73C38" w:rsidP="001F1ED5"/>
    <w:p w:rsidR="00F73C38" w:rsidRPr="004167D2" w:rsidRDefault="00F73C38" w:rsidP="001F1ED5">
      <w:r>
        <w:t xml:space="preserve">Russell Crandall, </w:t>
      </w:r>
      <w:r>
        <w:rPr>
          <w:u w:val="single"/>
        </w:rPr>
        <w:t>Driven by Drugs: U.S. Policy Toward Colombia</w:t>
      </w:r>
      <w:r w:rsidR="004167D2">
        <w:rPr>
          <w:u w:val="single"/>
        </w:rPr>
        <w:t>,</w:t>
      </w:r>
      <w:r w:rsidR="004167D2">
        <w:t xml:space="preserve"> Introduction and Roots of Violence</w:t>
      </w:r>
    </w:p>
    <w:p w:rsidR="00F73C38" w:rsidRDefault="00F73C38" w:rsidP="001F1ED5"/>
    <w:p w:rsidR="00F73C38" w:rsidRPr="00076FD0" w:rsidRDefault="00076FD0" w:rsidP="001F1ED5">
      <w:pPr>
        <w:rPr>
          <w:b/>
        </w:rPr>
      </w:pPr>
      <w:r>
        <w:rPr>
          <w:b/>
        </w:rPr>
        <w:t xml:space="preserve">Week 14: </w:t>
      </w:r>
      <w:proofErr w:type="spellStart"/>
      <w:r>
        <w:rPr>
          <w:b/>
        </w:rPr>
        <w:t>Wrapup</w:t>
      </w:r>
      <w:proofErr w:type="spellEnd"/>
    </w:p>
    <w:p w:rsidR="00076FD0" w:rsidRDefault="00076FD0" w:rsidP="00076FD0">
      <w:pPr>
        <w:rPr>
          <w:b/>
        </w:rPr>
      </w:pPr>
      <w:r>
        <w:rPr>
          <w:b/>
        </w:rPr>
        <w:t>Pull back to the big questions</w:t>
      </w:r>
    </w:p>
    <w:p w:rsidR="00076FD0" w:rsidRDefault="00076FD0" w:rsidP="00076FD0">
      <w:r>
        <w:tab/>
        <w:t>Why doesn’t force suffice to dispatch “terrorist” enemies?</w:t>
      </w:r>
    </w:p>
    <w:p w:rsidR="00076FD0" w:rsidRDefault="00076FD0" w:rsidP="00076FD0">
      <w:r>
        <w:tab/>
        <w:t xml:space="preserve">Why do political negotiations with terrorist non-state actors fail so often, especially since there is no better </w:t>
      </w:r>
      <w:proofErr w:type="gramStart"/>
      <w:r>
        <w:t>alternative.</w:t>
      </w:r>
      <w:proofErr w:type="gramEnd"/>
      <w:r>
        <w:t xml:space="preserve"> </w:t>
      </w:r>
    </w:p>
    <w:p w:rsidR="00076FD0" w:rsidRDefault="00076FD0" w:rsidP="00076FD0">
      <w:r>
        <w:tab/>
        <w:t>The undeniable role of non-state actors</w:t>
      </w:r>
    </w:p>
    <w:p w:rsidR="00076FD0" w:rsidRDefault="00076FD0" w:rsidP="00076FD0">
      <w:r>
        <w:tab/>
        <w:t xml:space="preserve">The failure of </w:t>
      </w:r>
      <w:proofErr w:type="spellStart"/>
      <w:r>
        <w:t>Westphalian</w:t>
      </w:r>
      <w:proofErr w:type="spellEnd"/>
      <w:r>
        <w:t xml:space="preserve"> states to recognize staying power of non-state actors, including those destined to rival states and those who will endure as sub-national actors.</w:t>
      </w:r>
    </w:p>
    <w:p w:rsidR="00076FD0" w:rsidRDefault="00076FD0" w:rsidP="00076FD0">
      <w:r>
        <w:tab/>
        <w:t>American policy: Why does American think it can’t engage certain enemy groups; why it can; and how it has gone about changing policy in Iraq and Afghanistan</w:t>
      </w:r>
    </w:p>
    <w:p w:rsidR="004167D2" w:rsidRPr="004167D2" w:rsidRDefault="004167D2" w:rsidP="004167D2">
      <w:pPr>
        <w:rPr>
          <w:i/>
        </w:rPr>
      </w:pPr>
      <w:r w:rsidRPr="004167D2">
        <w:rPr>
          <w:i/>
        </w:rPr>
        <w:t>The Way Forward</w:t>
      </w:r>
    </w:p>
    <w:p w:rsidR="004167D2" w:rsidRPr="00656320" w:rsidRDefault="004167D2" w:rsidP="004167D2">
      <w:r w:rsidRPr="00656320">
        <w:tab/>
        <w:t>Making peace with adversaries</w:t>
      </w:r>
    </w:p>
    <w:p w:rsidR="004167D2" w:rsidRPr="00656320" w:rsidRDefault="004167D2" w:rsidP="004167D2">
      <w:r w:rsidRPr="00656320">
        <w:tab/>
        <w:t xml:space="preserve">How do “terrorists” shift to “former enemies” after peace </w:t>
      </w:r>
      <w:proofErr w:type="gramStart"/>
      <w:r w:rsidRPr="00656320">
        <w:t>settlements</w:t>
      </w:r>
      <w:proofErr w:type="gramEnd"/>
    </w:p>
    <w:p w:rsidR="004167D2" w:rsidRPr="00656320" w:rsidRDefault="004167D2" w:rsidP="004167D2">
      <w:r w:rsidRPr="00656320">
        <w:tab/>
        <w:t>RAND STUDY: “How do terrorist movements end?”</w:t>
      </w:r>
    </w:p>
    <w:p w:rsidR="004167D2" w:rsidRPr="00656320" w:rsidRDefault="004167D2" w:rsidP="004167D2">
      <w:r w:rsidRPr="00656320">
        <w:tab/>
        <w:t>Keeping moral relativism at bay</w:t>
      </w:r>
    </w:p>
    <w:p w:rsidR="004167D2" w:rsidRPr="00656320" w:rsidRDefault="004167D2" w:rsidP="004167D2">
      <w:r w:rsidRPr="00656320">
        <w:tab/>
        <w:t>Policy prescriptions: What Can Be Done</w:t>
      </w:r>
    </w:p>
    <w:p w:rsidR="004167D2" w:rsidRPr="00656320" w:rsidRDefault="004167D2" w:rsidP="004167D2">
      <w:r w:rsidRPr="00656320">
        <w:tab/>
        <w:t>Transcending labels</w:t>
      </w:r>
    </w:p>
    <w:p w:rsidR="004167D2" w:rsidRPr="00656320" w:rsidRDefault="004167D2" w:rsidP="004167D2">
      <w:r w:rsidRPr="00656320">
        <w:tab/>
        <w:t>The uses of “terror”</w:t>
      </w:r>
    </w:p>
    <w:p w:rsidR="004167D2" w:rsidRPr="00656320" w:rsidRDefault="004167D2" w:rsidP="004167D2">
      <w:r w:rsidRPr="00656320">
        <w:tab/>
        <w:t>Ethical and philosophical implications</w:t>
      </w:r>
    </w:p>
    <w:p w:rsidR="00D347B1" w:rsidRDefault="00D347B1" w:rsidP="001F1ED5"/>
    <w:p w:rsidR="00412ED4" w:rsidRPr="008921E4" w:rsidRDefault="008921E4" w:rsidP="001F1ED5">
      <w:pPr>
        <w:rPr>
          <w:b/>
        </w:rPr>
      </w:pPr>
      <w:r>
        <w:br w:type="page"/>
      </w:r>
      <w:r>
        <w:rPr>
          <w:b/>
        </w:rPr>
        <w:t>Examples of oral presentation topics (5 minutes to present, followed by questions and answers, as class interest dictates)</w:t>
      </w:r>
    </w:p>
    <w:p w:rsidR="008921E4" w:rsidRDefault="008921E4" w:rsidP="001F1ED5"/>
    <w:p w:rsidR="008921E4" w:rsidRPr="008921E4" w:rsidRDefault="008921E4" w:rsidP="001F1ED5">
      <w:pPr>
        <w:rPr>
          <w:i/>
        </w:rPr>
      </w:pPr>
      <w:r>
        <w:rPr>
          <w:i/>
        </w:rPr>
        <w:t>These were the topics presented in Spring 2009</w:t>
      </w:r>
    </w:p>
    <w:p w:rsidR="008921E4" w:rsidRDefault="008921E4" w:rsidP="001F1ED5"/>
    <w:p w:rsidR="005A693B" w:rsidRDefault="005A693B" w:rsidP="005A693B"/>
    <w:p w:rsidR="005A693B" w:rsidRDefault="005A693B" w:rsidP="005A693B"/>
    <w:p w:rsidR="005A693B" w:rsidRDefault="005A693B" w:rsidP="005A693B"/>
    <w:p w:rsidR="005A693B" w:rsidRDefault="005A693B" w:rsidP="005A693B">
      <w:pPr>
        <w:rPr>
          <w:b/>
        </w:rPr>
      </w:pPr>
      <w:r w:rsidRPr="00FF4109">
        <w:rPr>
          <w:b/>
        </w:rPr>
        <w:t>State sponsors of terrorism</w:t>
      </w:r>
    </w:p>
    <w:p w:rsidR="005A693B" w:rsidRPr="00FF4109" w:rsidRDefault="005A693B" w:rsidP="005A693B">
      <w:r>
        <w:t xml:space="preserve">- Iran and the hostage crisis: what is its legacy in contemporary political discourse about terrorism (See Mark Bowden </w:t>
      </w:r>
      <w:r>
        <w:rPr>
          <w:u w:val="single"/>
        </w:rPr>
        <w:t>Guests of the Ayatollah</w:t>
      </w:r>
      <w:r>
        <w:t>)</w:t>
      </w:r>
    </w:p>
    <w:p w:rsidR="005A693B" w:rsidRDefault="005A693B" w:rsidP="005A693B">
      <w:r>
        <w:rPr>
          <w:b/>
        </w:rPr>
        <w:t xml:space="preserve">- </w:t>
      </w:r>
      <w:r>
        <w:t>Saudi Arabian political and financial favor flows to huge “terrorist” constituencies. How has KSA escaped state-sponsor of terror label?</w:t>
      </w:r>
    </w:p>
    <w:p w:rsidR="005A693B" w:rsidRDefault="005A693B" w:rsidP="005A693B">
      <w:r>
        <w:t>- Other world discourse: Give us specific examples of accusations of state terror levied against US, Israel, and possibly allies, by rest of world? Collect examples both of rhetoric and substantive claims.</w:t>
      </w:r>
    </w:p>
    <w:p w:rsidR="005A693B" w:rsidRDefault="005A693B" w:rsidP="005A693B"/>
    <w:p w:rsidR="005A693B" w:rsidRDefault="005A693B" w:rsidP="005A693B">
      <w:pPr>
        <w:rPr>
          <w:b/>
        </w:rPr>
      </w:pPr>
      <w:r>
        <w:rPr>
          <w:b/>
        </w:rPr>
        <w:t>Other perspectives</w:t>
      </w:r>
    </w:p>
    <w:p w:rsidR="005A693B" w:rsidRDefault="005A693B" w:rsidP="005A693B">
      <w:r>
        <w:t>What is China’s discourse on terrorism, domestic and international?</w:t>
      </w:r>
    </w:p>
    <w:p w:rsidR="005A693B" w:rsidRDefault="005A693B" w:rsidP="005A693B">
      <w:r>
        <w:t xml:space="preserve">How has France contained Islamist groups operating on French soil? </w:t>
      </w:r>
      <w:proofErr w:type="gramStart"/>
      <w:r>
        <w:t>Narrative of Islamic/Algerian terror activity in 1990s.</w:t>
      </w:r>
      <w:proofErr w:type="gramEnd"/>
    </w:p>
    <w:p w:rsidR="005A693B" w:rsidRPr="001B1307" w:rsidRDefault="005A693B" w:rsidP="005A693B">
      <w:pPr>
        <w:rPr>
          <w:i/>
        </w:rPr>
      </w:pPr>
      <w:r>
        <w:t xml:space="preserve">Track 2 Diplomacy – </w:t>
      </w:r>
      <w:r>
        <w:rPr>
          <w:i/>
        </w:rPr>
        <w:t>Please discuss with instructor for specific focus</w:t>
      </w:r>
    </w:p>
    <w:p w:rsidR="005A693B" w:rsidRDefault="005A693B" w:rsidP="005A693B"/>
    <w:p w:rsidR="005A693B" w:rsidRDefault="005A693B" w:rsidP="005A693B">
      <w:pPr>
        <w:rPr>
          <w:b/>
        </w:rPr>
      </w:pPr>
      <w:r w:rsidRPr="00D8367C">
        <w:rPr>
          <w:b/>
        </w:rPr>
        <w:t>Technology, social change and terrorism</w:t>
      </w:r>
    </w:p>
    <w:p w:rsidR="005A693B" w:rsidRDefault="005A693B" w:rsidP="005A693B">
      <w:r>
        <w:t xml:space="preserve">The Role of Women in </w:t>
      </w:r>
      <w:proofErr w:type="spellStart"/>
      <w:r>
        <w:t>Salafi</w:t>
      </w:r>
      <w:proofErr w:type="spellEnd"/>
      <w:r>
        <w:t xml:space="preserve"> jihad</w:t>
      </w:r>
    </w:p>
    <w:p w:rsidR="005A693B" w:rsidRDefault="005A693B" w:rsidP="005A693B">
      <w:r>
        <w:t>Internet as vehicle for terrorism and counter-terrorism</w:t>
      </w:r>
    </w:p>
    <w:p w:rsidR="005A693B" w:rsidRDefault="005A693B" w:rsidP="005A693B">
      <w:r>
        <w:t xml:space="preserve">Why has “public diplomacy” been such a bust for the US? </w:t>
      </w:r>
      <w:proofErr w:type="gramStart"/>
      <w:r>
        <w:t xml:space="preserve">Such a boon for Saudi </w:t>
      </w:r>
      <w:proofErr w:type="spellStart"/>
      <w:r>
        <w:t>Wahabis</w:t>
      </w:r>
      <w:proofErr w:type="spellEnd"/>
      <w:r>
        <w:t>?</w:t>
      </w:r>
      <w:proofErr w:type="gramEnd"/>
      <w:r>
        <w:t xml:space="preserve"> </w:t>
      </w:r>
    </w:p>
    <w:p w:rsidR="005A693B" w:rsidRDefault="005A693B" w:rsidP="005A693B"/>
    <w:p w:rsidR="005A693B" w:rsidRDefault="005A693B" w:rsidP="005A693B">
      <w:pPr>
        <w:rPr>
          <w:b/>
        </w:rPr>
      </w:pPr>
      <w:r w:rsidRPr="00DC2804">
        <w:rPr>
          <w:b/>
        </w:rPr>
        <w:t>India’s experiences</w:t>
      </w:r>
    </w:p>
    <w:p w:rsidR="005A693B" w:rsidRDefault="005A693B" w:rsidP="005A693B">
      <w:r>
        <w:t xml:space="preserve">India-Pakistan negotiations (see Steve </w:t>
      </w:r>
      <w:proofErr w:type="spellStart"/>
      <w:r>
        <w:t>Coll</w:t>
      </w:r>
      <w:proofErr w:type="spellEnd"/>
      <w:r>
        <w:t xml:space="preserve"> article in the New Yorker)</w:t>
      </w:r>
    </w:p>
    <w:p w:rsidR="005A693B" w:rsidRPr="00D8367C" w:rsidRDefault="005A693B" w:rsidP="005A693B">
      <w:r w:rsidRPr="00D8367C">
        <w:t xml:space="preserve">Steve </w:t>
      </w:r>
      <w:proofErr w:type="spellStart"/>
      <w:r w:rsidRPr="00D8367C">
        <w:t>Coll</w:t>
      </w:r>
      <w:proofErr w:type="spellEnd"/>
      <w:r w:rsidRPr="00D8367C">
        <w:t>, A Reporter at Large, “The Back Channel,” The New Yorker, March 2, 2009, p. 38</w:t>
      </w:r>
      <w:r>
        <w:t xml:space="preserve"> [</w:t>
      </w:r>
      <w:r w:rsidRPr="00D8367C">
        <w:t xml:space="preserve">Read more: </w:t>
      </w:r>
      <w:hyperlink r:id="rId57" w:anchor="ixzz0fjKEUW71" w:history="1">
        <w:r w:rsidRPr="00D641E3">
          <w:rPr>
            <w:rStyle w:val="Hyperlink"/>
          </w:rPr>
          <w:t>http://www.newyorker.com/reporting/2009/03/02/090302fa_fact_coll#ixzz0fjKEUW71</w:t>
        </w:r>
      </w:hyperlink>
      <w:r>
        <w:t>]</w:t>
      </w:r>
    </w:p>
    <w:p w:rsidR="005A693B" w:rsidRDefault="005A693B" w:rsidP="005A693B">
      <w:r>
        <w:t>India’s response to domestic terror (</w:t>
      </w:r>
      <w:proofErr w:type="spellStart"/>
      <w:r>
        <w:t>seperatists</w:t>
      </w:r>
      <w:proofErr w:type="spellEnd"/>
      <w:r>
        <w:t xml:space="preserve"> in Assam, elsewhere), Pakistan-sponsored terrorism</w:t>
      </w:r>
    </w:p>
    <w:p w:rsidR="005A693B" w:rsidRDefault="005A693B" w:rsidP="005A693B"/>
    <w:p w:rsidR="005A693B" w:rsidRDefault="005A693B" w:rsidP="005A693B">
      <w:pPr>
        <w:rPr>
          <w:b/>
        </w:rPr>
      </w:pPr>
      <w:r w:rsidRPr="00D8367C">
        <w:rPr>
          <w:b/>
        </w:rPr>
        <w:t>Public opinion and terrorism</w:t>
      </w:r>
    </w:p>
    <w:p w:rsidR="005A693B" w:rsidRDefault="005A693B" w:rsidP="005A693B">
      <w:r>
        <w:t>What enables publics to ignore or dismiss havoc and destructive attacks versus the rule of law? What are the religious determinants? Current vogue fashions this as an Islamic problem (which is at least in part true; Muslim public opinion seems to easily waive rule of law or humanitarian law as a constraint for its own militants or “resistance”), but there’s a deep track record for such insouciance in the West – public support in US for IRA; in Europe for home-grown left-wing terror in the 60s and 70s; and currently in the West among sympathizers of the Islamic resistance who don’t feel compelled to hold resistance movements to the same standards to which they would like to hold Israel. Bring us three cases of how Western public opinion treated:</w:t>
      </w:r>
    </w:p>
    <w:p w:rsidR="005A693B" w:rsidRDefault="005A693B" w:rsidP="005A693B">
      <w:pPr>
        <w:pStyle w:val="ListParagraph"/>
        <w:numPr>
          <w:ilvl w:val="0"/>
          <w:numId w:val="6"/>
        </w:numPr>
      </w:pPr>
      <w:r>
        <w:t>A European terror group (</w:t>
      </w:r>
      <w:proofErr w:type="spellStart"/>
      <w:r>
        <w:t>Baader</w:t>
      </w:r>
      <w:proofErr w:type="spellEnd"/>
      <w:r>
        <w:t xml:space="preserve"> </w:t>
      </w:r>
      <w:proofErr w:type="spellStart"/>
      <w:r>
        <w:t>Meinhof</w:t>
      </w:r>
      <w:proofErr w:type="spellEnd"/>
      <w:r>
        <w:t>, Red Brigades, etc)</w:t>
      </w:r>
    </w:p>
    <w:p w:rsidR="005A693B" w:rsidRDefault="005A693B" w:rsidP="005A693B">
      <w:pPr>
        <w:pStyle w:val="ListParagraph"/>
        <w:numPr>
          <w:ilvl w:val="0"/>
          <w:numId w:val="6"/>
        </w:numPr>
      </w:pPr>
      <w:r>
        <w:t xml:space="preserve">The IRA or a domestic US terror group like the Branch </w:t>
      </w:r>
      <w:proofErr w:type="spellStart"/>
      <w:r>
        <w:t>Davidians</w:t>
      </w:r>
      <w:proofErr w:type="spellEnd"/>
      <w:r>
        <w:t xml:space="preserve"> or those nutty guys in the Michigan woods or the Oklahoma City bombers or the KKK</w:t>
      </w:r>
    </w:p>
    <w:p w:rsidR="005A693B" w:rsidRDefault="005A693B" w:rsidP="005A693B">
      <w:pPr>
        <w:pStyle w:val="ListParagraph"/>
        <w:numPr>
          <w:ilvl w:val="0"/>
          <w:numId w:val="6"/>
        </w:numPr>
      </w:pPr>
      <w:r>
        <w:t>An Islamic group (either a contemporary one or earlier in 20</w:t>
      </w:r>
      <w:r w:rsidRPr="005021AF">
        <w:rPr>
          <w:vertAlign w:val="superscript"/>
        </w:rPr>
        <w:t>th</w:t>
      </w:r>
      <w:r>
        <w:t xml:space="preserve"> Century)</w:t>
      </w:r>
    </w:p>
    <w:p w:rsidR="005A693B" w:rsidRDefault="005A693B" w:rsidP="005A693B">
      <w:pPr>
        <w:pStyle w:val="ListParagraph"/>
        <w:numPr>
          <w:ilvl w:val="0"/>
          <w:numId w:val="6"/>
        </w:numPr>
      </w:pPr>
      <w:r>
        <w:t>Compare response to secular Arab terror in 70s (PLO/PF) and Islamic terror of 80s (Iranian hostage-takers, early Hezbollah kidnappings/bombings).</w:t>
      </w:r>
    </w:p>
    <w:p w:rsidR="005A693B" w:rsidRDefault="005A693B" w:rsidP="005A693B"/>
    <w:p w:rsidR="005A693B" w:rsidRDefault="005A693B" w:rsidP="005A693B">
      <w:pPr>
        <w:rPr>
          <w:b/>
        </w:rPr>
      </w:pPr>
      <w:r w:rsidRPr="00DC2804">
        <w:rPr>
          <w:b/>
        </w:rPr>
        <w:t xml:space="preserve">Sri Lanka </w:t>
      </w:r>
    </w:p>
    <w:p w:rsidR="005A693B" w:rsidRDefault="005A693B" w:rsidP="005A693B">
      <w:proofErr w:type="spellStart"/>
      <w:r>
        <w:t>LTTE’s</w:t>
      </w:r>
      <w:proofErr w:type="spellEnd"/>
      <w:r>
        <w:t xml:space="preserve"> legacy: Defeating a terror group by force. Results of war that ended in 2009</w:t>
      </w:r>
      <w:proofErr w:type="gramStart"/>
      <w:r>
        <w:t>;</w:t>
      </w:r>
      <w:proofErr w:type="gramEnd"/>
      <w:r>
        <w:t xml:space="preserve"> what has become of Tamil political grievances, will to fight?</w:t>
      </w:r>
    </w:p>
    <w:p w:rsidR="005A693B" w:rsidRDefault="005A693B" w:rsidP="005A693B"/>
    <w:p w:rsidR="005A693B" w:rsidRDefault="005A693B" w:rsidP="005A693B">
      <w:pPr>
        <w:rPr>
          <w:b/>
        </w:rPr>
      </w:pPr>
      <w:r>
        <w:rPr>
          <w:b/>
        </w:rPr>
        <w:t xml:space="preserve">Concepts </w:t>
      </w:r>
    </w:p>
    <w:p w:rsidR="005A693B" w:rsidRDefault="005A693B" w:rsidP="005A693B">
      <w:r>
        <w:t>Amnesty and terror</w:t>
      </w:r>
    </w:p>
    <w:p w:rsidR="005A693B" w:rsidRDefault="005A693B" w:rsidP="005A693B">
      <w:r>
        <w:t>Terror trials</w:t>
      </w:r>
    </w:p>
    <w:p w:rsidR="005A693B" w:rsidRDefault="005A693B" w:rsidP="005A693B">
      <w:r>
        <w:t>Discourse and practice of “reformed” terrorists absorbed into political realm</w:t>
      </w:r>
    </w:p>
    <w:p w:rsidR="005A693B" w:rsidRDefault="005A693B" w:rsidP="005A693B"/>
    <w:p w:rsidR="00412ED4" w:rsidRDefault="008921E4" w:rsidP="001F1ED5">
      <w:r>
        <w:br w:type="page"/>
      </w:r>
    </w:p>
    <w:p w:rsidR="002D650A" w:rsidRPr="008921E4" w:rsidRDefault="003A0C97" w:rsidP="001F1ED5">
      <w:pPr>
        <w:rPr>
          <w:b/>
          <w:i/>
        </w:rPr>
      </w:pPr>
      <w:r w:rsidRPr="008921E4">
        <w:rPr>
          <w:b/>
          <w:i/>
        </w:rPr>
        <w:t>Further readings</w:t>
      </w:r>
    </w:p>
    <w:p w:rsidR="00717748" w:rsidRDefault="00717748" w:rsidP="001F1ED5">
      <w:r>
        <w:t>Bruce Hoffman, “</w:t>
      </w:r>
      <w:hyperlink r:id="rId58" w:history="1">
        <w:r w:rsidRPr="00717748">
          <w:rPr>
            <w:rStyle w:val="Hyperlink"/>
          </w:rPr>
          <w:t>The Logic of Suicide Terrorism</w:t>
        </w:r>
      </w:hyperlink>
      <w:r>
        <w:t>,” The Atlantic, June 2003.</w:t>
      </w:r>
    </w:p>
    <w:p w:rsidR="00717748" w:rsidRPr="00A76F4E" w:rsidRDefault="00717748" w:rsidP="001F1ED5">
      <w:r w:rsidRPr="00A76F4E">
        <w:t>Steven A. Cook, “The Third Intifada,” The New Republic, November 16, 2009.</w:t>
      </w:r>
    </w:p>
    <w:p w:rsidR="00717748" w:rsidRPr="00A76F4E" w:rsidRDefault="00717748" w:rsidP="001F1ED5">
      <w:r w:rsidRPr="00A76F4E">
        <w:t>http://www.tnr.com/article/the-third-intifada</w:t>
      </w:r>
    </w:p>
    <w:p w:rsidR="00717748" w:rsidRDefault="00717748" w:rsidP="001F1ED5">
      <w:r>
        <w:t xml:space="preserve">Jeffrey Goldberg, </w:t>
      </w:r>
      <w:proofErr w:type="spellStart"/>
      <w:r>
        <w:t>Unforgiven</w:t>
      </w:r>
      <w:proofErr w:type="spellEnd"/>
      <w:r>
        <w:t>, The Atlantic, May 2008</w:t>
      </w:r>
    </w:p>
    <w:p w:rsidR="00717748" w:rsidRPr="000F1841" w:rsidRDefault="00717748" w:rsidP="001F1ED5">
      <w:r w:rsidRPr="000F1841">
        <w:t>http://www.theatlantic.com/doc/200805/israel</w:t>
      </w:r>
    </w:p>
    <w:p w:rsidR="002D650A" w:rsidRDefault="002D650A" w:rsidP="001F1ED5">
      <w:r>
        <w:t xml:space="preserve">Josef </w:t>
      </w:r>
      <w:proofErr w:type="spellStart"/>
      <w:r>
        <w:t>Joffe</w:t>
      </w:r>
      <w:proofErr w:type="spellEnd"/>
      <w:r>
        <w:t>, “</w:t>
      </w:r>
      <w:hyperlink r:id="rId59" w:history="1">
        <w:r w:rsidRPr="002D650A">
          <w:rPr>
            <w:rStyle w:val="Hyperlink"/>
          </w:rPr>
          <w:t>A World Without Israel</w:t>
        </w:r>
      </w:hyperlink>
      <w:r>
        <w:t>,” Foreign Policy, January 5, 2005.</w:t>
      </w:r>
    </w:p>
    <w:p w:rsidR="00E258B6" w:rsidRPr="002D650A" w:rsidRDefault="00A25640" w:rsidP="001F1ED5">
      <w:r>
        <w:t>Michael Oren, “</w:t>
      </w:r>
      <w:hyperlink r:id="rId60" w:history="1">
        <w:r w:rsidRPr="00A25640">
          <w:rPr>
            <w:rStyle w:val="Hyperlink"/>
          </w:rPr>
          <w:t>The Roots of Our Discontent</w:t>
        </w:r>
      </w:hyperlink>
      <w:r>
        <w:t>,” The Atlantic, June 12, 2002.</w:t>
      </w:r>
    </w:p>
    <w:p w:rsidR="00076FD0" w:rsidRPr="008921E4" w:rsidRDefault="00076FD0" w:rsidP="00076FD0">
      <w:proofErr w:type="spellStart"/>
      <w:r w:rsidRPr="008921E4">
        <w:t>Pronin</w:t>
      </w:r>
      <w:proofErr w:type="spellEnd"/>
      <w:r w:rsidRPr="008921E4">
        <w:t>, E. “Bombing versus negotiating: How preferences for combating terrorism are affected by perceived terrorist rationality.” BASIC AND APPLIED SOCIAL PSYCHOLOGY 28 (4): 385-392 DEC 2006.</w:t>
      </w:r>
    </w:p>
    <w:p w:rsidR="00076FD0" w:rsidRDefault="00076FD0" w:rsidP="00076FD0">
      <w:proofErr w:type="spellStart"/>
      <w:r>
        <w:t>Navin</w:t>
      </w:r>
      <w:proofErr w:type="spellEnd"/>
      <w:r>
        <w:t xml:space="preserve"> </w:t>
      </w:r>
      <w:proofErr w:type="spellStart"/>
      <w:r>
        <w:t>Bapat</w:t>
      </w:r>
      <w:proofErr w:type="spellEnd"/>
      <w:r>
        <w:t xml:space="preserve">. </w:t>
      </w:r>
      <w:proofErr w:type="gramStart"/>
      <w:r>
        <w:t>State Bargaining With Transnational Terrorist Groups.</w:t>
      </w:r>
      <w:proofErr w:type="gramEnd"/>
      <w:r>
        <w:t xml:space="preserve"> </w:t>
      </w:r>
      <w:proofErr w:type="gramStart"/>
      <w:r>
        <w:t>International Studies Quarterly (2006) 50, 213-229.</w:t>
      </w:r>
      <w:proofErr w:type="gramEnd"/>
    </w:p>
    <w:p w:rsidR="0029140E" w:rsidRPr="00DB069D" w:rsidRDefault="0029140E" w:rsidP="001F1ED5">
      <w:r>
        <w:t xml:space="preserve">Ed </w:t>
      </w:r>
      <w:proofErr w:type="spellStart"/>
      <w:r>
        <w:t>Moloney</w:t>
      </w:r>
      <w:proofErr w:type="spellEnd"/>
      <w:r>
        <w:t xml:space="preserve">, </w:t>
      </w:r>
      <w:r>
        <w:rPr>
          <w:u w:val="single"/>
        </w:rPr>
        <w:t>A Secret History of the IRA,</w:t>
      </w:r>
      <w:r>
        <w:t xml:space="preserve"> </w:t>
      </w:r>
      <w:proofErr w:type="gramStart"/>
      <w:r>
        <w:t>New</w:t>
      </w:r>
      <w:proofErr w:type="gramEnd"/>
      <w:r>
        <w:t xml:space="preserve"> York: W.W. Norton &amp; Co., 2003 (640 pages)</w:t>
      </w:r>
    </w:p>
    <w:p w:rsidR="0029140E" w:rsidRPr="0029140E" w:rsidRDefault="0029140E" w:rsidP="001F1ED5">
      <w:proofErr w:type="spellStart"/>
      <w:r w:rsidRPr="0029140E">
        <w:t>Conor</w:t>
      </w:r>
      <w:proofErr w:type="spellEnd"/>
      <w:r w:rsidRPr="0029140E">
        <w:t xml:space="preserve"> </w:t>
      </w:r>
      <w:proofErr w:type="spellStart"/>
      <w:r w:rsidRPr="0029140E">
        <w:t>O'Cl</w:t>
      </w:r>
      <w:r>
        <w:t>eary</w:t>
      </w:r>
      <w:proofErr w:type="spellEnd"/>
      <w:r>
        <w:t xml:space="preserve">, </w:t>
      </w:r>
      <w:r w:rsidRPr="0029140E">
        <w:t>The Greening of the White House</w:t>
      </w:r>
      <w:r>
        <w:t>.</w:t>
      </w:r>
    </w:p>
    <w:p w:rsidR="0037614B" w:rsidRDefault="0037614B" w:rsidP="001F1ED5"/>
    <w:p w:rsidR="0017675F" w:rsidRPr="00AE5FBC" w:rsidRDefault="0017675F" w:rsidP="001F1ED5">
      <w:pPr>
        <w:widowControl w:val="0"/>
        <w:autoSpaceDE w:val="0"/>
        <w:autoSpaceDN w:val="0"/>
        <w:adjustRightInd w:val="0"/>
        <w:rPr>
          <w:rFonts w:cs="Helvetica"/>
          <w:szCs w:val="28"/>
        </w:rPr>
      </w:pPr>
      <w:r w:rsidRPr="00AE5FBC">
        <w:rPr>
          <w:rFonts w:cs="Helvetica"/>
          <w:szCs w:val="28"/>
        </w:rPr>
        <w:t>Balancing Means and Ends</w:t>
      </w:r>
      <w:r w:rsidR="008921E4">
        <w:rPr>
          <w:rFonts w:cs="Helvetica"/>
          <w:szCs w:val="28"/>
        </w:rPr>
        <w:t xml:space="preserve"> </w:t>
      </w:r>
      <w:r w:rsidRPr="00AE5FBC">
        <w:rPr>
          <w:rFonts w:cs="Helvetica"/>
          <w:szCs w:val="28"/>
        </w:rPr>
        <w:t>&lt;</w:t>
      </w:r>
      <w:hyperlink r:id="rId61" w:history="1">
        <w:r w:rsidRPr="00AE5FBC">
          <w:rPr>
            <w:rFonts w:cs="Helvetica"/>
            <w:color w:val="1E50A8"/>
            <w:szCs w:val="28"/>
            <w:u w:val="single" w:color="1E50A8"/>
          </w:rPr>
          <w:t>http://www.times-media.de/download/Security_Times_Feb10_ePaper.pdf</w:t>
        </w:r>
      </w:hyperlink>
      <w:r w:rsidRPr="00AE5FBC">
        <w:rPr>
          <w:rFonts w:cs="Helvetica"/>
          <w:szCs w:val="28"/>
        </w:rPr>
        <w:t xml:space="preserve">&gt;, Charles A. </w:t>
      </w:r>
      <w:proofErr w:type="spellStart"/>
      <w:r w:rsidRPr="00AE5FBC">
        <w:rPr>
          <w:rFonts w:cs="Helvetica"/>
          <w:szCs w:val="28"/>
        </w:rPr>
        <w:t>Kupchan</w:t>
      </w:r>
      <w:proofErr w:type="spellEnd"/>
      <w:r w:rsidRPr="00AE5FBC">
        <w:rPr>
          <w:rFonts w:cs="Helvetica"/>
          <w:szCs w:val="28"/>
        </w:rPr>
        <w:t>, The Security Times (pg. 11), February 2010</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Speech on 'Tackling Terrorist Financing'</w:t>
      </w:r>
      <w:r w:rsidR="008921E4">
        <w:rPr>
          <w:rFonts w:cs="Helvetica"/>
          <w:szCs w:val="28"/>
        </w:rPr>
        <w:t xml:space="preserve"> </w:t>
      </w:r>
      <w:r w:rsidRPr="00AE5FBC">
        <w:rPr>
          <w:rFonts w:cs="Helvetica"/>
          <w:szCs w:val="28"/>
        </w:rPr>
        <w:t>&lt;</w:t>
      </w:r>
      <w:hyperlink r:id="rId62" w:history="1">
        <w:r w:rsidRPr="00AE5FBC">
          <w:rPr>
            <w:rFonts w:cs="Helvetica"/>
            <w:color w:val="1E50A8"/>
            <w:szCs w:val="28"/>
            <w:u w:val="single" w:color="1E50A8"/>
          </w:rPr>
          <w:t>http://www.cfr.org/publication/21339/tackling_terrorist_financing.html?breadcrumb=%2Fissue%2F135%2Fterrorism</w:t>
        </w:r>
      </w:hyperlink>
      <w:r w:rsidRPr="00AE5FBC">
        <w:rPr>
          <w:rFonts w:cs="Helvetica"/>
          <w:szCs w:val="28"/>
        </w:rPr>
        <w:t>&gt;, Council on Foreign Relations, 28 January 2010</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Terrorism in Southeast Asia</w:t>
      </w:r>
      <w:r w:rsidR="008921E4">
        <w:rPr>
          <w:rFonts w:cs="Helvetica"/>
          <w:szCs w:val="28"/>
        </w:rPr>
        <w:t xml:space="preserve"> </w:t>
      </w:r>
      <w:r w:rsidRPr="00AE5FBC">
        <w:rPr>
          <w:rFonts w:cs="Helvetica"/>
          <w:szCs w:val="28"/>
        </w:rPr>
        <w:t>&lt;</w:t>
      </w:r>
      <w:hyperlink r:id="rId63" w:history="1">
        <w:r w:rsidRPr="00AE5FBC">
          <w:rPr>
            <w:rFonts w:cs="Helvetica"/>
            <w:color w:val="1E50A8"/>
            <w:szCs w:val="28"/>
            <w:u w:val="single" w:color="1E50A8"/>
          </w:rPr>
          <w:t>http://assets.opencrs.com/rpts/RL34194_20091016.pdf</w:t>
        </w:r>
      </w:hyperlink>
      <w:r w:rsidRPr="00AE5FBC">
        <w:rPr>
          <w:rFonts w:cs="Helvetica"/>
          <w:szCs w:val="28"/>
        </w:rPr>
        <w:t>&gt;, CRS, 16 October 2009</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Latin America: Terrorism Issues</w:t>
      </w:r>
      <w:r w:rsidR="008921E4">
        <w:rPr>
          <w:rFonts w:cs="Helvetica"/>
          <w:szCs w:val="28"/>
        </w:rPr>
        <w:t xml:space="preserve"> </w:t>
      </w:r>
      <w:r w:rsidRPr="00AE5FBC">
        <w:rPr>
          <w:rFonts w:cs="Helvetica"/>
          <w:szCs w:val="28"/>
        </w:rPr>
        <w:t>&lt;</w:t>
      </w:r>
      <w:hyperlink r:id="rId64" w:history="1">
        <w:r w:rsidRPr="00AE5FBC">
          <w:rPr>
            <w:rFonts w:cs="Helvetica"/>
            <w:color w:val="1E50A8"/>
            <w:szCs w:val="28"/>
            <w:u w:val="single" w:color="1E50A8"/>
          </w:rPr>
          <w:t>http://assets.opencrs.com/rpts/RS21049_20090902.pdf</w:t>
        </w:r>
      </w:hyperlink>
      <w:r w:rsidRPr="00AE5FBC">
        <w:rPr>
          <w:rFonts w:cs="Helvetica"/>
          <w:szCs w:val="28"/>
        </w:rPr>
        <w:t>&gt;, CRS, 2 September 2009</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Pakistan and the War on Terror</w:t>
      </w:r>
      <w:r w:rsidR="008921E4">
        <w:rPr>
          <w:rFonts w:cs="Helvetica"/>
          <w:szCs w:val="28"/>
        </w:rPr>
        <w:t xml:space="preserve"> </w:t>
      </w:r>
      <w:r w:rsidRPr="00AE5FBC">
        <w:rPr>
          <w:rFonts w:cs="Helvetica"/>
          <w:szCs w:val="28"/>
        </w:rPr>
        <w:t>&lt;</w:t>
      </w:r>
      <w:hyperlink r:id="rId65" w:history="1">
        <w:r w:rsidRPr="00AE5FBC">
          <w:rPr>
            <w:rFonts w:cs="Helvetica"/>
            <w:color w:val="1E50A8"/>
            <w:szCs w:val="28"/>
            <w:u w:val="single" w:color="1E50A8"/>
          </w:rPr>
          <w:t>http://www.carnegieendowment.org/files/tellis_pakistan_final.pdf</w:t>
        </w:r>
      </w:hyperlink>
      <w:r w:rsidRPr="00AE5FBC">
        <w:rPr>
          <w:rFonts w:cs="Helvetica"/>
          <w:szCs w:val="28"/>
        </w:rPr>
        <w:t>&gt;, Carnegie Endowment (pg. 38-47), January 2008</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Combating Terrorism: The Challenge of Measuring Effectiveness</w:t>
      </w:r>
      <w:r w:rsidR="008921E4">
        <w:rPr>
          <w:rFonts w:cs="Helvetica"/>
          <w:szCs w:val="28"/>
        </w:rPr>
        <w:t xml:space="preserve"> </w:t>
      </w:r>
      <w:r w:rsidRPr="00AE5FBC">
        <w:rPr>
          <w:rFonts w:cs="Helvetica"/>
          <w:szCs w:val="28"/>
        </w:rPr>
        <w:t>&lt;</w:t>
      </w:r>
      <w:hyperlink r:id="rId66" w:history="1">
        <w:r w:rsidRPr="00AE5FBC">
          <w:rPr>
            <w:rFonts w:cs="Helvetica"/>
            <w:color w:val="1E50A8"/>
            <w:szCs w:val="28"/>
            <w:u w:val="single" w:color="1E50A8"/>
          </w:rPr>
          <w:t>http://assets.opencrs.com/rpts/RL33160_20070312.pdf</w:t>
        </w:r>
      </w:hyperlink>
      <w:r w:rsidRPr="00AE5FBC">
        <w:rPr>
          <w:rFonts w:cs="Helvetica"/>
          <w:szCs w:val="28"/>
        </w:rPr>
        <w:t>&gt;, CRS, 12 March 2007</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International Terrorism: Threat, Policy, and Response</w:t>
      </w:r>
      <w:r w:rsidR="008921E4">
        <w:rPr>
          <w:rFonts w:cs="Helvetica"/>
          <w:szCs w:val="28"/>
        </w:rPr>
        <w:t xml:space="preserve"> </w:t>
      </w:r>
      <w:r w:rsidRPr="00AE5FBC">
        <w:rPr>
          <w:rFonts w:cs="Helvetica"/>
          <w:szCs w:val="28"/>
        </w:rPr>
        <w:t>&lt;</w:t>
      </w:r>
      <w:hyperlink r:id="rId67" w:history="1">
        <w:r w:rsidRPr="00AE5FBC">
          <w:rPr>
            <w:rFonts w:cs="Helvetica"/>
            <w:color w:val="1E50A8"/>
            <w:szCs w:val="28"/>
            <w:u w:val="single" w:color="1E50A8"/>
          </w:rPr>
          <w:t>http://www.fas.org/sgp/crs/terror/RL33600.pdf</w:t>
        </w:r>
      </w:hyperlink>
      <w:r w:rsidRPr="00AE5FBC">
        <w:rPr>
          <w:rFonts w:cs="Helvetica"/>
          <w:szCs w:val="28"/>
        </w:rPr>
        <w:t>&gt;, CRS, 3 January 2007</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Terrorism and National Security: Issues and Trends</w:t>
      </w:r>
      <w:r w:rsidR="008921E4">
        <w:rPr>
          <w:rFonts w:cs="Helvetica"/>
          <w:szCs w:val="28"/>
        </w:rPr>
        <w:t xml:space="preserve"> </w:t>
      </w:r>
      <w:r w:rsidRPr="00AE5FBC">
        <w:rPr>
          <w:rFonts w:cs="Helvetica"/>
          <w:szCs w:val="28"/>
        </w:rPr>
        <w:t>&lt;</w:t>
      </w:r>
      <w:hyperlink r:id="rId68" w:history="1">
        <w:r w:rsidRPr="00AE5FBC">
          <w:rPr>
            <w:rFonts w:cs="Helvetica"/>
            <w:color w:val="1E50A8"/>
            <w:szCs w:val="28"/>
            <w:u w:val="single" w:color="1E50A8"/>
          </w:rPr>
          <w:t>http://www.usembassy.it/pdf/other/IB10119.pdf</w:t>
        </w:r>
      </w:hyperlink>
      <w:r w:rsidRPr="00AE5FBC">
        <w:rPr>
          <w:rFonts w:cs="Helvetica"/>
          <w:szCs w:val="28"/>
        </w:rPr>
        <w:t>&gt;, CRS, 9 March 2006</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Contesting the Threat of Terrorism</w:t>
      </w:r>
      <w:r w:rsidR="008921E4">
        <w:rPr>
          <w:rFonts w:cs="Helvetica"/>
          <w:szCs w:val="28"/>
        </w:rPr>
        <w:t xml:space="preserve"> </w:t>
      </w:r>
      <w:r w:rsidRPr="00AE5FBC">
        <w:rPr>
          <w:rFonts w:cs="Helvetica"/>
          <w:szCs w:val="28"/>
        </w:rPr>
        <w:t>&lt;</w:t>
      </w:r>
      <w:hyperlink r:id="rId69" w:history="1">
        <w:r w:rsidRPr="00AE5FBC">
          <w:rPr>
            <w:rFonts w:cs="Helvetica"/>
            <w:color w:val="1E50A8"/>
            <w:szCs w:val="28"/>
            <w:u w:val="single" w:color="1E50A8"/>
          </w:rPr>
          <w:t>http://www.heritage.org/Research/HomelandSecurity/hl902.cfm</w:t>
        </w:r>
      </w:hyperlink>
      <w:r w:rsidRPr="00AE5FBC">
        <w:rPr>
          <w:rFonts w:cs="Helvetica"/>
          <w:szCs w:val="28"/>
        </w:rPr>
        <w:t>&gt;, Heritage Foundation, 21 October 2005</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Terrorism and National Security: Issues and Trends</w:t>
      </w:r>
      <w:r w:rsidR="008921E4">
        <w:rPr>
          <w:rFonts w:cs="Helvetica"/>
          <w:szCs w:val="28"/>
        </w:rPr>
        <w:t xml:space="preserve"> </w:t>
      </w:r>
      <w:r w:rsidRPr="00AE5FBC">
        <w:rPr>
          <w:rFonts w:cs="Helvetica"/>
          <w:szCs w:val="28"/>
        </w:rPr>
        <w:t>&lt;</w:t>
      </w:r>
      <w:hyperlink r:id="rId70" w:history="1">
        <w:r w:rsidRPr="00AE5FBC">
          <w:rPr>
            <w:rFonts w:cs="Helvetica"/>
            <w:color w:val="1E50A8"/>
            <w:szCs w:val="28"/>
            <w:u w:val="single" w:color="1E50A8"/>
          </w:rPr>
          <w:t>http://www.fas.org/irp/crs/IB10119.pdf</w:t>
        </w:r>
      </w:hyperlink>
      <w:r w:rsidRPr="00AE5FBC">
        <w:rPr>
          <w:rFonts w:cs="Helvetica"/>
          <w:szCs w:val="28"/>
        </w:rPr>
        <w:t>&gt;, CRS, 21 December 2004</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Speech on 'Fighting Terrorism'</w:t>
      </w:r>
      <w:r w:rsidR="008921E4">
        <w:rPr>
          <w:rFonts w:cs="Helvetica"/>
          <w:szCs w:val="28"/>
        </w:rPr>
        <w:t xml:space="preserve"> </w:t>
      </w:r>
      <w:r w:rsidRPr="00AE5FBC">
        <w:rPr>
          <w:rFonts w:cs="Helvetica"/>
          <w:szCs w:val="28"/>
        </w:rPr>
        <w:t>&lt;</w:t>
      </w:r>
      <w:hyperlink r:id="rId71" w:history="1">
        <w:r w:rsidRPr="00AE5FBC">
          <w:rPr>
            <w:rFonts w:cs="Helvetica"/>
            <w:color w:val="1E50A8"/>
            <w:szCs w:val="28"/>
            <w:u w:val="single" w:color="1E50A8"/>
          </w:rPr>
          <w:t>http://www.cfr.org/publication/4761/fighting_terrorism.html</w:t>
        </w:r>
      </w:hyperlink>
      <w:r w:rsidRPr="00AE5FBC">
        <w:rPr>
          <w:rFonts w:cs="Helvetica"/>
          <w:szCs w:val="28"/>
        </w:rPr>
        <w:t>&gt;, Council on Foreign Relations, 8 May 2002</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Terrorism: Near Eastern Groups and State Sponsors</w:t>
      </w:r>
      <w:r w:rsidR="008921E4">
        <w:rPr>
          <w:rFonts w:cs="Helvetica"/>
          <w:szCs w:val="28"/>
        </w:rPr>
        <w:t xml:space="preserve"> </w:t>
      </w:r>
      <w:r w:rsidRPr="00AE5FBC">
        <w:rPr>
          <w:rFonts w:cs="Helvetica"/>
          <w:szCs w:val="28"/>
        </w:rPr>
        <w:t>&lt;</w:t>
      </w:r>
      <w:hyperlink r:id="rId72" w:history="1">
        <w:r w:rsidRPr="00AE5FBC">
          <w:rPr>
            <w:rFonts w:cs="Helvetica"/>
            <w:color w:val="1E50A8"/>
            <w:szCs w:val="28"/>
            <w:u w:val="single" w:color="1E50A8"/>
          </w:rPr>
          <w:t>http://assets.opencrs.com/rpts/RL31119_20020213.pdf</w:t>
        </w:r>
      </w:hyperlink>
      <w:r w:rsidRPr="00AE5FBC">
        <w:rPr>
          <w:rFonts w:cs="Helvetica"/>
          <w:szCs w:val="28"/>
        </w:rPr>
        <w:t>&gt;, CRS, 13 February 2002</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Misreading September 11</w:t>
      </w:r>
      <w:r w:rsidR="008921E4">
        <w:rPr>
          <w:rFonts w:cs="Helvetica"/>
          <w:szCs w:val="28"/>
        </w:rPr>
        <w:t xml:space="preserve"> </w:t>
      </w:r>
      <w:r w:rsidRPr="00AE5FBC">
        <w:rPr>
          <w:rFonts w:cs="Helvetica"/>
          <w:szCs w:val="28"/>
        </w:rPr>
        <w:t>&lt;</w:t>
      </w:r>
      <w:hyperlink r:id="rId73" w:history="1">
        <w:r w:rsidRPr="00AE5FBC">
          <w:rPr>
            <w:rFonts w:cs="Helvetica"/>
            <w:color w:val="1E50A8"/>
            <w:szCs w:val="28"/>
            <w:u w:val="single" w:color="1E50A8"/>
          </w:rPr>
          <w:t>http://www.cfr.org/publication/4829/misreading_september_11.html?breadcrumb=%2Fbios%2F68%2Fcharles_a_kupchan%3Fgroupby%3D1%26amp%253Bhide%3D1%26amp%253Bid%3D68%26filter%3D135</w:t>
        </w:r>
      </w:hyperlink>
      <w:r w:rsidRPr="00AE5FBC">
        <w:rPr>
          <w:rFonts w:cs="Helvetica"/>
          <w:szCs w:val="28"/>
        </w:rPr>
        <w:t xml:space="preserve">&gt;, Charles A. </w:t>
      </w:r>
      <w:proofErr w:type="spellStart"/>
      <w:r w:rsidRPr="00AE5FBC">
        <w:rPr>
          <w:rFonts w:cs="Helvetica"/>
          <w:szCs w:val="28"/>
        </w:rPr>
        <w:t>Kupchan</w:t>
      </w:r>
      <w:proofErr w:type="spellEnd"/>
      <w:r w:rsidRPr="00AE5FBC">
        <w:rPr>
          <w:rFonts w:cs="Helvetica"/>
          <w:szCs w:val="28"/>
        </w:rPr>
        <w:t>, Council on Foreign Relations, 1 September 2002</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The Diplomatic Front on the War on Terrorism: Can the Promotion of Democracy and Human Rights Tip the Scales</w:t>
      </w:r>
      <w:r w:rsidR="008921E4">
        <w:rPr>
          <w:rFonts w:cs="Helvetica"/>
          <w:szCs w:val="28"/>
        </w:rPr>
        <w:t xml:space="preserve"> </w:t>
      </w:r>
      <w:r w:rsidRPr="00AE5FBC">
        <w:rPr>
          <w:rFonts w:cs="Helvetica"/>
          <w:szCs w:val="28"/>
        </w:rPr>
        <w:t>&lt;</w:t>
      </w:r>
      <w:hyperlink r:id="rId74" w:history="1">
        <w:r w:rsidRPr="00AE5FBC">
          <w:rPr>
            <w:rFonts w:cs="Helvetica"/>
            <w:color w:val="1E50A8"/>
            <w:szCs w:val="28"/>
            <w:u w:val="single" w:color="1E50A8"/>
          </w:rPr>
          <w:t>http://www.heritage.org/Research/HomelandSecurity/HL724.cfm</w:t>
        </w:r>
      </w:hyperlink>
      <w:r w:rsidRPr="00AE5FBC">
        <w:rPr>
          <w:rFonts w:cs="Helvetica"/>
          <w:szCs w:val="28"/>
        </w:rPr>
        <w:t>&gt;, Heritage Foundation, 21 December 2001</w:t>
      </w:r>
    </w:p>
    <w:p w:rsidR="0017675F" w:rsidRPr="00AE5FBC" w:rsidRDefault="0017675F" w:rsidP="001F1ED5">
      <w:pPr>
        <w:widowControl w:val="0"/>
        <w:autoSpaceDE w:val="0"/>
        <w:autoSpaceDN w:val="0"/>
        <w:adjustRightInd w:val="0"/>
        <w:rPr>
          <w:rFonts w:cs="Helvetica"/>
          <w:szCs w:val="28"/>
        </w:rPr>
      </w:pPr>
    </w:p>
    <w:p w:rsidR="0017675F" w:rsidRPr="00AE5FBC" w:rsidRDefault="0017675F" w:rsidP="001F1ED5">
      <w:pPr>
        <w:widowControl w:val="0"/>
        <w:autoSpaceDE w:val="0"/>
        <w:autoSpaceDN w:val="0"/>
        <w:adjustRightInd w:val="0"/>
        <w:rPr>
          <w:rFonts w:cs="Helvetica"/>
          <w:szCs w:val="28"/>
        </w:rPr>
      </w:pPr>
      <w:r w:rsidRPr="00AE5FBC">
        <w:rPr>
          <w:rFonts w:cs="Helvetica"/>
          <w:szCs w:val="28"/>
        </w:rPr>
        <w:t>Stop Subsidizing Terrorism</w:t>
      </w:r>
      <w:r w:rsidR="008921E4">
        <w:rPr>
          <w:rFonts w:cs="Helvetica"/>
          <w:szCs w:val="28"/>
        </w:rPr>
        <w:t xml:space="preserve"> </w:t>
      </w:r>
      <w:r w:rsidRPr="00AE5FBC">
        <w:rPr>
          <w:rFonts w:cs="Helvetica"/>
          <w:szCs w:val="28"/>
        </w:rPr>
        <w:t>&lt;</w:t>
      </w:r>
      <w:hyperlink r:id="rId75" w:history="1">
        <w:r w:rsidRPr="00AE5FBC">
          <w:rPr>
            <w:rFonts w:cs="Helvetica"/>
            <w:color w:val="1E50A8"/>
            <w:szCs w:val="28"/>
            <w:u w:val="single" w:color="1E50A8"/>
          </w:rPr>
          <w:t>http://www.heritage.org/Research/HomelandSecurity/BG1485.cfm</w:t>
        </w:r>
      </w:hyperlink>
      <w:r w:rsidRPr="00AE5FBC">
        <w:rPr>
          <w:rFonts w:cs="Helvetica"/>
          <w:szCs w:val="28"/>
        </w:rPr>
        <w:t xml:space="preserve">&gt;, Heritage Foundation, </w:t>
      </w:r>
      <w:proofErr w:type="gramStart"/>
      <w:r w:rsidRPr="00AE5FBC">
        <w:rPr>
          <w:rFonts w:cs="Helvetica"/>
          <w:szCs w:val="28"/>
        </w:rPr>
        <w:t>4</w:t>
      </w:r>
      <w:proofErr w:type="gramEnd"/>
      <w:r w:rsidRPr="00AE5FBC">
        <w:rPr>
          <w:rFonts w:cs="Helvetica"/>
          <w:szCs w:val="28"/>
        </w:rPr>
        <w:t xml:space="preserve"> October 2001</w:t>
      </w:r>
    </w:p>
    <w:p w:rsidR="0017675F" w:rsidRPr="00AE5FBC" w:rsidRDefault="0017675F" w:rsidP="001F1ED5">
      <w:pPr>
        <w:widowControl w:val="0"/>
        <w:autoSpaceDE w:val="0"/>
        <w:autoSpaceDN w:val="0"/>
        <w:adjustRightInd w:val="0"/>
        <w:rPr>
          <w:rFonts w:cs="Helvetica"/>
          <w:szCs w:val="28"/>
        </w:rPr>
      </w:pPr>
    </w:p>
    <w:p w:rsidR="00D843A3" w:rsidRPr="00AE5FBC" w:rsidRDefault="0017675F" w:rsidP="001F1ED5">
      <w:pPr>
        <w:rPr>
          <w:b/>
        </w:rPr>
      </w:pPr>
      <w:r w:rsidRPr="00AE5FBC">
        <w:rPr>
          <w:rFonts w:cs="Helvetica"/>
          <w:szCs w:val="28"/>
        </w:rPr>
        <w:t>Fighting Terrorism: Lessons From the Cold War</w:t>
      </w:r>
      <w:r w:rsidR="008921E4">
        <w:rPr>
          <w:rFonts w:cs="Helvetica"/>
          <w:szCs w:val="28"/>
        </w:rPr>
        <w:t xml:space="preserve"> </w:t>
      </w:r>
      <w:r w:rsidRPr="00AE5FBC">
        <w:rPr>
          <w:rFonts w:cs="Helvetica"/>
          <w:szCs w:val="28"/>
        </w:rPr>
        <w:t>&lt;</w:t>
      </w:r>
      <w:hyperlink r:id="rId76" w:history="1">
        <w:r w:rsidRPr="00AE5FBC">
          <w:rPr>
            <w:rFonts w:cs="Helvetica"/>
            <w:color w:val="1E50A8"/>
            <w:szCs w:val="28"/>
            <w:u w:val="single" w:color="1E50A8"/>
          </w:rPr>
          <w:t>http://www.carnegieendowment.org/files/Lieven-7.pdf</w:t>
        </w:r>
      </w:hyperlink>
      <w:r w:rsidRPr="00AE5FBC">
        <w:rPr>
          <w:rFonts w:cs="Helvetica"/>
          <w:szCs w:val="28"/>
        </w:rPr>
        <w:t>&gt;, Carnegie Endowment, October 2001</w:t>
      </w:r>
    </w:p>
    <w:p w:rsidR="00AE5FBC" w:rsidRDefault="00AE5FBC" w:rsidP="001F1ED5"/>
    <w:p w:rsidR="00AE5FBC" w:rsidRPr="00AE5FBC" w:rsidRDefault="00AE5FBC" w:rsidP="001F1ED5">
      <w:pPr>
        <w:rPr>
          <w:b/>
        </w:rPr>
      </w:pPr>
      <w:r w:rsidRPr="00AE5FBC">
        <w:rPr>
          <w:b/>
        </w:rPr>
        <w:t>1.  US outreach to Iraqi insurgency</w:t>
      </w:r>
    </w:p>
    <w:p w:rsidR="00AE5FBC" w:rsidRPr="00AE5FBC" w:rsidRDefault="00DD3486" w:rsidP="001F1ED5">
      <w:pPr>
        <w:numPr>
          <w:ilvl w:val="0"/>
          <w:numId w:val="4"/>
        </w:numPr>
        <w:tabs>
          <w:tab w:val="clear" w:pos="720"/>
        </w:tabs>
      </w:pPr>
      <w:hyperlink r:id="rId77" w:history="1">
        <w:r w:rsidR="00AE5FBC" w:rsidRPr="00AE5FBC">
          <w:rPr>
            <w:rStyle w:val="Hyperlink"/>
          </w:rPr>
          <w:t>Iraq: Strategic Reconciliation, Targeting, and Key Leader Engagement</w:t>
        </w:r>
      </w:hyperlink>
      <w:r w:rsidR="00AE5FBC" w:rsidRPr="00AE5FBC">
        <w:t xml:space="preserve">, Strategic Studies Institute, US Army War College, September 2009 </w:t>
      </w:r>
    </w:p>
    <w:p w:rsidR="00AE5FBC" w:rsidRPr="00AE5FBC" w:rsidRDefault="00DD3486" w:rsidP="001F1ED5">
      <w:pPr>
        <w:numPr>
          <w:ilvl w:val="0"/>
          <w:numId w:val="4"/>
        </w:numPr>
        <w:tabs>
          <w:tab w:val="clear" w:pos="720"/>
        </w:tabs>
      </w:pPr>
      <w:hyperlink r:id="rId78" w:anchor="view=fit" w:history="1">
        <w:r w:rsidR="00AE5FBC" w:rsidRPr="00AE5FBC">
          <w:rPr>
            <w:rStyle w:val="Hyperlink"/>
          </w:rPr>
          <w:t>SIGIR Quarterly Report and Semiannual Report to Congress</w:t>
        </w:r>
      </w:hyperlink>
      <w:proofErr w:type="gramStart"/>
      <w:r w:rsidR="00AE5FBC" w:rsidRPr="00AE5FBC">
        <w:t>,  SOI</w:t>
      </w:r>
      <w:proofErr w:type="gramEnd"/>
      <w:r w:rsidR="00AE5FBC" w:rsidRPr="00AE5FBC">
        <w:t xml:space="preserve"> Program (pg. 44), SIGIR, January 30, 2010</w:t>
      </w:r>
    </w:p>
    <w:p w:rsidR="00AE5FBC" w:rsidRPr="00AE5FBC" w:rsidRDefault="00DD3486" w:rsidP="001F1ED5">
      <w:pPr>
        <w:numPr>
          <w:ilvl w:val="0"/>
          <w:numId w:val="4"/>
        </w:numPr>
        <w:tabs>
          <w:tab w:val="clear" w:pos="720"/>
        </w:tabs>
      </w:pPr>
      <w:hyperlink r:id="rId79" w:history="1">
        <w:r w:rsidR="00AE5FBC" w:rsidRPr="00AE5FBC">
          <w:rPr>
            <w:rStyle w:val="Hyperlink"/>
          </w:rPr>
          <w:t>Finding a Place for the Sons of Iraq</w:t>
        </w:r>
      </w:hyperlink>
      <w:r w:rsidR="00AE5FBC" w:rsidRPr="00AE5FBC">
        <w:t>, CFR, 9 January 2009</w:t>
      </w:r>
    </w:p>
    <w:p w:rsidR="00AE5FBC" w:rsidRPr="00AE5FBC" w:rsidRDefault="00DD3486" w:rsidP="001F1ED5">
      <w:pPr>
        <w:numPr>
          <w:ilvl w:val="0"/>
          <w:numId w:val="4"/>
        </w:numPr>
        <w:tabs>
          <w:tab w:val="clear" w:pos="720"/>
        </w:tabs>
      </w:pPr>
      <w:hyperlink r:id="rId80" w:history="1">
        <w:r w:rsidR="00AE5FBC" w:rsidRPr="00AE5FBC">
          <w:rPr>
            <w:rStyle w:val="Hyperlink"/>
          </w:rPr>
          <w:t>In a Force for Iraqi Calm, Seeds of Conflict</w:t>
        </w:r>
      </w:hyperlink>
      <w:r w:rsidR="00AE5FBC" w:rsidRPr="00AE5FBC">
        <w:t xml:space="preserve">, NYT, 23 December 2007 </w:t>
      </w:r>
    </w:p>
    <w:p w:rsidR="00AE5FBC" w:rsidRPr="00AE5FBC" w:rsidRDefault="00DD3486" w:rsidP="001F1ED5">
      <w:pPr>
        <w:numPr>
          <w:ilvl w:val="0"/>
          <w:numId w:val="4"/>
        </w:numPr>
        <w:tabs>
          <w:tab w:val="clear" w:pos="720"/>
        </w:tabs>
      </w:pPr>
      <w:hyperlink r:id="rId81" w:history="1">
        <w:r w:rsidR="00AE5FBC" w:rsidRPr="00AE5FBC">
          <w:rPr>
            <w:rStyle w:val="Hyperlink"/>
          </w:rPr>
          <w:t>US in Direct Talks with Sunni Insurgents</w:t>
        </w:r>
      </w:hyperlink>
      <w:r w:rsidR="00AE5FBC" w:rsidRPr="00AE5FBC">
        <w:t xml:space="preserve">, MSNBC, 6 February 2006 </w:t>
      </w:r>
    </w:p>
    <w:p w:rsidR="00AE5FBC" w:rsidRPr="00AE5FBC" w:rsidRDefault="00DD3486" w:rsidP="001F1ED5">
      <w:pPr>
        <w:numPr>
          <w:ilvl w:val="0"/>
          <w:numId w:val="4"/>
        </w:numPr>
        <w:tabs>
          <w:tab w:val="clear" w:pos="720"/>
        </w:tabs>
      </w:pPr>
      <w:hyperlink r:id="rId82" w:history="1">
        <w:r w:rsidR="00AE5FBC" w:rsidRPr="00AE5FBC">
          <w:rPr>
            <w:rStyle w:val="Hyperlink"/>
          </w:rPr>
          <w:t>Iraq Says 50,000 Former Insurgents in Government Jobs</w:t>
        </w:r>
      </w:hyperlink>
      <w:r w:rsidR="00AE5FBC" w:rsidRPr="00AE5FBC">
        <w:t>, Reuters, 19 January 2010</w:t>
      </w:r>
    </w:p>
    <w:p w:rsidR="00AE5FBC" w:rsidRPr="00AE5FBC" w:rsidRDefault="00DD3486" w:rsidP="001F1ED5">
      <w:pPr>
        <w:numPr>
          <w:ilvl w:val="0"/>
          <w:numId w:val="4"/>
        </w:numPr>
        <w:tabs>
          <w:tab w:val="clear" w:pos="720"/>
        </w:tabs>
      </w:pPr>
      <w:hyperlink r:id="rId83" w:history="1">
        <w:r w:rsidR="00AE5FBC" w:rsidRPr="00AE5FBC">
          <w:rPr>
            <w:rStyle w:val="Hyperlink"/>
          </w:rPr>
          <w:t>Operation Iraqi Freedom: Approaches, Results, and Issues for Congress</w:t>
        </w:r>
      </w:hyperlink>
      <w:r w:rsidR="00AE5FBC" w:rsidRPr="00AE5FBC">
        <w:t xml:space="preserve">, pg. 114-123, CRS, 2 April 2009 </w:t>
      </w:r>
    </w:p>
    <w:p w:rsidR="00AE5FBC" w:rsidRPr="00AE5FBC" w:rsidRDefault="00DD3486" w:rsidP="001F1ED5">
      <w:pPr>
        <w:numPr>
          <w:ilvl w:val="0"/>
          <w:numId w:val="4"/>
        </w:numPr>
        <w:tabs>
          <w:tab w:val="clear" w:pos="720"/>
        </w:tabs>
      </w:pPr>
      <w:hyperlink r:id="rId84" w:history="1">
        <w:r w:rsidR="00AE5FBC" w:rsidRPr="00AE5FBC">
          <w:rPr>
            <w:rStyle w:val="Hyperlink"/>
          </w:rPr>
          <w:t>50,000 Former Fighters Now in Iraqi State Jobs</w:t>
        </w:r>
      </w:hyperlink>
      <w:r w:rsidR="00AE5FBC" w:rsidRPr="00AE5FBC">
        <w:t xml:space="preserve">, Denver Post, 19 January 2010 </w:t>
      </w:r>
    </w:p>
    <w:p w:rsidR="00AE5FBC" w:rsidRPr="00AE5FBC" w:rsidRDefault="00DD3486" w:rsidP="001F1ED5">
      <w:pPr>
        <w:numPr>
          <w:ilvl w:val="0"/>
          <w:numId w:val="4"/>
        </w:numPr>
        <w:tabs>
          <w:tab w:val="clear" w:pos="720"/>
        </w:tabs>
      </w:pPr>
      <w:hyperlink r:id="rId85" w:history="1">
        <w:r w:rsidR="00AE5FBC" w:rsidRPr="00AE5FBC">
          <w:rPr>
            <w:rStyle w:val="Hyperlink"/>
          </w:rPr>
          <w:t>US Talks With Iraqi Insurgents Confirmed</w:t>
        </w:r>
      </w:hyperlink>
      <w:r w:rsidR="00AE5FBC" w:rsidRPr="00AE5FBC">
        <w:t>, Washington Post, 27 June 2005</w:t>
      </w:r>
    </w:p>
    <w:p w:rsidR="00AE5FBC" w:rsidRPr="00AE5FBC" w:rsidRDefault="00DD3486" w:rsidP="001F1ED5">
      <w:pPr>
        <w:numPr>
          <w:ilvl w:val="0"/>
          <w:numId w:val="4"/>
        </w:numPr>
        <w:tabs>
          <w:tab w:val="clear" w:pos="720"/>
        </w:tabs>
      </w:pPr>
      <w:hyperlink r:id="rId86" w:history="1">
        <w:r w:rsidR="00AE5FBC" w:rsidRPr="00AE5FBC">
          <w:rPr>
            <w:rStyle w:val="Hyperlink"/>
          </w:rPr>
          <w:t>Talking with the Enemy</w:t>
        </w:r>
      </w:hyperlink>
      <w:r w:rsidR="00AE5FBC" w:rsidRPr="00AE5FBC">
        <w:t xml:space="preserve">, TIME, 20 February 2005 </w:t>
      </w:r>
    </w:p>
    <w:p w:rsidR="00AE5FBC" w:rsidRPr="00AE5FBC" w:rsidRDefault="00AE5FBC" w:rsidP="001F1ED5">
      <w:pPr>
        <w:rPr>
          <w:b/>
        </w:rPr>
      </w:pPr>
      <w:r w:rsidRPr="00AE5FBC">
        <w:rPr>
          <w:b/>
        </w:rPr>
        <w:t> </w:t>
      </w:r>
    </w:p>
    <w:p w:rsidR="00AE5FBC" w:rsidRPr="00AE5FBC" w:rsidRDefault="00AE5FBC" w:rsidP="001F1ED5">
      <w:pPr>
        <w:rPr>
          <w:b/>
        </w:rPr>
      </w:pPr>
      <w:r w:rsidRPr="00AE5FBC">
        <w:rPr>
          <w:b/>
        </w:rPr>
        <w:t>2.  </w:t>
      </w:r>
      <w:proofErr w:type="gramStart"/>
      <w:r w:rsidRPr="00AE5FBC">
        <w:rPr>
          <w:b/>
        </w:rPr>
        <w:t>historical</w:t>
      </w:r>
      <w:proofErr w:type="gramEnd"/>
      <w:r w:rsidRPr="00AE5FBC">
        <w:rPr>
          <w:b/>
        </w:rPr>
        <w:t xml:space="preserve"> CIA - Afghan </w:t>
      </w:r>
      <w:proofErr w:type="spellStart"/>
      <w:r w:rsidRPr="00AE5FBC">
        <w:rPr>
          <w:b/>
        </w:rPr>
        <w:t>mujahideen</w:t>
      </w:r>
      <w:proofErr w:type="spellEnd"/>
      <w:r w:rsidRPr="00AE5FBC">
        <w:rPr>
          <w:b/>
        </w:rPr>
        <w:t xml:space="preserve"> link in 1980s mo</w:t>
      </w:r>
    </w:p>
    <w:p w:rsidR="00AE5FBC" w:rsidRPr="00AE5FBC" w:rsidRDefault="00DD3486" w:rsidP="001F1ED5">
      <w:pPr>
        <w:numPr>
          <w:ilvl w:val="0"/>
          <w:numId w:val="4"/>
        </w:numPr>
        <w:tabs>
          <w:tab w:val="clear" w:pos="720"/>
        </w:tabs>
      </w:pPr>
      <w:hyperlink r:id="rId87" w:history="1">
        <w:r w:rsidR="00AE5FBC" w:rsidRPr="00AE5FBC">
          <w:rPr>
            <w:rStyle w:val="Hyperlink"/>
          </w:rPr>
          <w:t>Afghanistan: Post-Taliban Governance, Security, and US Policy</w:t>
        </w:r>
      </w:hyperlink>
      <w:r w:rsidR="00AE5FBC" w:rsidRPr="00AE5FBC">
        <w:t xml:space="preserve">, pg. 1-3, CRS, 30 December 2009 </w:t>
      </w:r>
    </w:p>
    <w:p w:rsidR="00AE5FBC" w:rsidRPr="00AE5FBC" w:rsidRDefault="00DD3486" w:rsidP="001F1ED5">
      <w:pPr>
        <w:numPr>
          <w:ilvl w:val="0"/>
          <w:numId w:val="4"/>
        </w:numPr>
        <w:tabs>
          <w:tab w:val="clear" w:pos="720"/>
        </w:tabs>
      </w:pPr>
      <w:hyperlink r:id="rId88" w:history="1">
        <w:r w:rsidR="00AE5FBC" w:rsidRPr="00AE5FBC">
          <w:rPr>
            <w:rStyle w:val="Hyperlink"/>
          </w:rPr>
          <w:t>Anatomy of a Victory: CIA's Covert Afghan War</w:t>
        </w:r>
      </w:hyperlink>
      <w:r w:rsidR="00AE5FBC" w:rsidRPr="00AE5FBC">
        <w:t xml:space="preserve">, Washington Post, 19 July 1992 </w:t>
      </w:r>
    </w:p>
    <w:p w:rsidR="00AE5FBC" w:rsidRPr="00AE5FBC" w:rsidRDefault="00DD3486" w:rsidP="001F1ED5">
      <w:pPr>
        <w:numPr>
          <w:ilvl w:val="0"/>
          <w:numId w:val="4"/>
        </w:numPr>
        <w:tabs>
          <w:tab w:val="clear" w:pos="720"/>
        </w:tabs>
      </w:pPr>
      <w:hyperlink r:id="rId89" w:history="1">
        <w:r w:rsidR="00AE5FBC" w:rsidRPr="00AE5FBC">
          <w:rPr>
            <w:rStyle w:val="Hyperlink"/>
          </w:rPr>
          <w:t xml:space="preserve">The CIA, ISI, and </w:t>
        </w:r>
        <w:proofErr w:type="spellStart"/>
        <w:r w:rsidR="00AE5FBC" w:rsidRPr="00AE5FBC">
          <w:rPr>
            <w:rStyle w:val="Hyperlink"/>
          </w:rPr>
          <w:t>Mujahideen</w:t>
        </w:r>
        <w:proofErr w:type="spellEnd"/>
        <w:r w:rsidR="00AE5FBC" w:rsidRPr="00AE5FBC">
          <w:rPr>
            <w:rStyle w:val="Hyperlink"/>
          </w:rPr>
          <w:t>, 1979-1992</w:t>
        </w:r>
      </w:hyperlink>
      <w:r w:rsidR="00AE5FBC" w:rsidRPr="00AE5FBC">
        <w:t xml:space="preserve">, 8 May 2009 </w:t>
      </w:r>
    </w:p>
    <w:p w:rsidR="00AE5FBC" w:rsidRPr="00AE5FBC" w:rsidRDefault="00DD3486" w:rsidP="001F1ED5">
      <w:pPr>
        <w:numPr>
          <w:ilvl w:val="0"/>
          <w:numId w:val="4"/>
        </w:numPr>
        <w:tabs>
          <w:tab w:val="clear" w:pos="720"/>
        </w:tabs>
      </w:pPr>
      <w:hyperlink r:id="rId90" w:history="1">
        <w:r w:rsidR="00AE5FBC" w:rsidRPr="00AE5FBC">
          <w:rPr>
            <w:rStyle w:val="Hyperlink"/>
          </w:rPr>
          <w:t>CIA, Mission, Money, and Rhetoric in Afghanistan</w:t>
        </w:r>
      </w:hyperlink>
      <w:r w:rsidR="00AE5FBC" w:rsidRPr="00AE5FBC">
        <w:t xml:space="preserve">, 8 May 2009 </w:t>
      </w:r>
    </w:p>
    <w:p w:rsidR="00AE5FBC" w:rsidRPr="00AE5FBC" w:rsidRDefault="00DD3486" w:rsidP="001F1ED5">
      <w:pPr>
        <w:numPr>
          <w:ilvl w:val="0"/>
          <w:numId w:val="4"/>
        </w:numPr>
        <w:tabs>
          <w:tab w:val="clear" w:pos="720"/>
        </w:tabs>
      </w:pPr>
      <w:hyperlink r:id="rId91" w:history="1">
        <w:r w:rsidR="00AE5FBC" w:rsidRPr="00AE5FBC">
          <w:rPr>
            <w:rStyle w:val="Hyperlink"/>
          </w:rPr>
          <w:t>Afghanistan: The Soviet Union's Vietnam</w:t>
        </w:r>
      </w:hyperlink>
      <w:r w:rsidR="00AE5FBC" w:rsidRPr="00AE5FBC">
        <w:t xml:space="preserve">, Al </w:t>
      </w:r>
      <w:proofErr w:type="spellStart"/>
      <w:r w:rsidR="00AE5FBC" w:rsidRPr="00AE5FBC">
        <w:t>Jazeera</w:t>
      </w:r>
      <w:proofErr w:type="spellEnd"/>
      <w:r w:rsidR="00AE5FBC" w:rsidRPr="00AE5FBC">
        <w:t xml:space="preserve">, 23 April 2003 </w:t>
      </w:r>
    </w:p>
    <w:p w:rsidR="00AE5FBC" w:rsidRPr="00AE5FBC" w:rsidRDefault="00DD3486" w:rsidP="001F1ED5">
      <w:pPr>
        <w:numPr>
          <w:ilvl w:val="0"/>
          <w:numId w:val="4"/>
        </w:numPr>
        <w:tabs>
          <w:tab w:val="clear" w:pos="720"/>
        </w:tabs>
      </w:pPr>
      <w:hyperlink r:id="rId92" w:history="1">
        <w:r w:rsidR="00AE5FBC" w:rsidRPr="00AE5FBC">
          <w:rPr>
            <w:rStyle w:val="Hyperlink"/>
          </w:rPr>
          <w:t>Al Qaeda's American Connection</w:t>
        </w:r>
      </w:hyperlink>
      <w:r w:rsidR="00AE5FBC" w:rsidRPr="00AE5FBC">
        <w:t>, Global Politics</w:t>
      </w:r>
    </w:p>
    <w:p w:rsidR="00AE5FBC" w:rsidRPr="00AE5FBC" w:rsidRDefault="00DD3486" w:rsidP="001F1ED5">
      <w:pPr>
        <w:numPr>
          <w:ilvl w:val="0"/>
          <w:numId w:val="4"/>
        </w:numPr>
        <w:tabs>
          <w:tab w:val="clear" w:pos="720"/>
        </w:tabs>
      </w:pPr>
      <w:hyperlink r:id="rId93" w:history="1">
        <w:r w:rsidR="00AE5FBC" w:rsidRPr="00AE5FBC">
          <w:rPr>
            <w:rStyle w:val="Hyperlink"/>
          </w:rPr>
          <w:t>Charlie Wilsons Rapture: Arming Afghan Islamists</w:t>
        </w:r>
      </w:hyperlink>
      <w:proofErr w:type="gramStart"/>
      <w:r w:rsidR="00AE5FBC" w:rsidRPr="00AE5FBC">
        <w:t>,  SEMP</w:t>
      </w:r>
      <w:proofErr w:type="gramEnd"/>
      <w:r w:rsidR="00AE5FBC" w:rsidRPr="00AE5FBC">
        <w:t>, 13 May 2006</w:t>
      </w:r>
    </w:p>
    <w:p w:rsidR="00AE5FBC" w:rsidRPr="00AE5FBC" w:rsidRDefault="00DD3486" w:rsidP="001F1ED5">
      <w:pPr>
        <w:numPr>
          <w:ilvl w:val="0"/>
          <w:numId w:val="4"/>
        </w:numPr>
        <w:tabs>
          <w:tab w:val="clear" w:pos="720"/>
        </w:tabs>
      </w:pPr>
      <w:hyperlink r:id="rId94" w:history="1">
        <w:r w:rsidR="00AE5FBC" w:rsidRPr="00AE5FBC">
          <w:rPr>
            <w:rStyle w:val="Hyperlink"/>
          </w:rPr>
          <w:t>CIA Begins Covert Action in Afghanistan</w:t>
        </w:r>
      </w:hyperlink>
      <w:r w:rsidR="00AE5FBC" w:rsidRPr="00AE5FBC">
        <w:t xml:space="preserve">, History Commons </w:t>
      </w:r>
    </w:p>
    <w:p w:rsidR="00AE5FBC" w:rsidRPr="00AE5FBC" w:rsidRDefault="00AE5FBC" w:rsidP="001F1ED5">
      <w:pPr>
        <w:rPr>
          <w:b/>
        </w:rPr>
      </w:pPr>
    </w:p>
    <w:p w:rsidR="00AE5FBC" w:rsidRPr="00AE5FBC" w:rsidRDefault="00AE5FBC" w:rsidP="001F1ED5">
      <w:r w:rsidRPr="00AE5FBC">
        <w:rPr>
          <w:b/>
        </w:rPr>
        <w:t>3.   PLO normalization in 1980s</w:t>
      </w:r>
      <w:r w:rsidRPr="00AE5FBC">
        <w:t xml:space="preserve"> (the process of building open and reciprocal relations with Israel in all fields)</w:t>
      </w:r>
    </w:p>
    <w:p w:rsidR="00AE5FBC" w:rsidRPr="00AE5FBC" w:rsidRDefault="00DD3486" w:rsidP="001F1ED5">
      <w:pPr>
        <w:numPr>
          <w:ilvl w:val="0"/>
          <w:numId w:val="4"/>
        </w:numPr>
        <w:tabs>
          <w:tab w:val="clear" w:pos="720"/>
        </w:tabs>
        <w:rPr>
          <w:b/>
        </w:rPr>
      </w:pPr>
      <w:hyperlink r:id="rId95" w:history="1">
        <w:r w:rsidR="00AE5FBC" w:rsidRPr="00AE5FBC">
          <w:rPr>
            <w:rStyle w:val="Hyperlink"/>
          </w:rPr>
          <w:t>Palestinian Declaration of Independence: Introduction</w:t>
        </w:r>
      </w:hyperlink>
      <w:r w:rsidR="00AE5FBC" w:rsidRPr="00AE5FBC">
        <w:t xml:space="preserve">, </w:t>
      </w:r>
      <w:proofErr w:type="spellStart"/>
      <w:r w:rsidR="00AE5FBC" w:rsidRPr="00AE5FBC">
        <w:t>MidEast</w:t>
      </w:r>
      <w:proofErr w:type="spellEnd"/>
      <w:r w:rsidR="00AE5FBC" w:rsidRPr="00AE5FBC">
        <w:t xml:space="preserve"> Web </w:t>
      </w:r>
    </w:p>
    <w:p w:rsidR="00AE5FBC" w:rsidRPr="00AE5FBC" w:rsidRDefault="00DD3486" w:rsidP="001F1ED5">
      <w:pPr>
        <w:numPr>
          <w:ilvl w:val="0"/>
          <w:numId w:val="4"/>
        </w:numPr>
        <w:tabs>
          <w:tab w:val="clear" w:pos="720"/>
        </w:tabs>
        <w:rPr>
          <w:b/>
        </w:rPr>
      </w:pPr>
      <w:hyperlink r:id="rId96" w:history="1">
        <w:r w:rsidR="00AE5FBC" w:rsidRPr="00AE5FBC">
          <w:rPr>
            <w:rStyle w:val="Hyperlink"/>
          </w:rPr>
          <w:t>Arafat's Speech to the UN General Assembly, 1988</w:t>
        </w:r>
      </w:hyperlink>
      <w:r w:rsidR="00AE5FBC" w:rsidRPr="00AE5FBC">
        <w:t xml:space="preserve">, </w:t>
      </w:r>
      <w:proofErr w:type="spellStart"/>
      <w:r w:rsidR="00AE5FBC" w:rsidRPr="00AE5FBC">
        <w:t>MidEast</w:t>
      </w:r>
      <w:proofErr w:type="spellEnd"/>
      <w:r w:rsidR="00AE5FBC" w:rsidRPr="00AE5FBC">
        <w:t xml:space="preserve"> Web</w:t>
      </w:r>
    </w:p>
    <w:p w:rsidR="00AE5FBC" w:rsidRPr="00AE5FBC" w:rsidRDefault="00DD3486" w:rsidP="001F1ED5">
      <w:pPr>
        <w:numPr>
          <w:ilvl w:val="0"/>
          <w:numId w:val="4"/>
        </w:numPr>
        <w:tabs>
          <w:tab w:val="clear" w:pos="720"/>
        </w:tabs>
        <w:rPr>
          <w:b/>
        </w:rPr>
      </w:pPr>
      <w:hyperlink r:id="rId97" w:history="1">
        <w:r w:rsidR="00AE5FBC" w:rsidRPr="00AE5FBC">
          <w:rPr>
            <w:rStyle w:val="Hyperlink"/>
          </w:rPr>
          <w:t>Details of the Oslo Accords</w:t>
        </w:r>
      </w:hyperlink>
      <w:r w:rsidR="00AE5FBC" w:rsidRPr="00AE5FBC">
        <w:t xml:space="preserve"> (1993)</w:t>
      </w:r>
    </w:p>
    <w:p w:rsidR="00AE5FBC" w:rsidRPr="00AE5FBC" w:rsidRDefault="00DD3486" w:rsidP="001F1ED5">
      <w:pPr>
        <w:numPr>
          <w:ilvl w:val="0"/>
          <w:numId w:val="4"/>
        </w:numPr>
        <w:tabs>
          <w:tab w:val="clear" w:pos="720"/>
        </w:tabs>
        <w:rPr>
          <w:b/>
        </w:rPr>
      </w:pPr>
      <w:hyperlink r:id="rId98" w:history="1">
        <w:r w:rsidR="00AE5FBC" w:rsidRPr="00AE5FBC">
          <w:rPr>
            <w:rStyle w:val="Hyperlink"/>
          </w:rPr>
          <w:t>1993 Declaration of Principles</w:t>
        </w:r>
      </w:hyperlink>
      <w:r w:rsidR="00AE5FBC" w:rsidRPr="00AE5FBC">
        <w:t xml:space="preserve">, BBC (1993) </w:t>
      </w:r>
    </w:p>
    <w:p w:rsidR="00AE5FBC" w:rsidRPr="00AE5FBC" w:rsidRDefault="00DD3486" w:rsidP="001F1ED5">
      <w:pPr>
        <w:numPr>
          <w:ilvl w:val="0"/>
          <w:numId w:val="4"/>
        </w:numPr>
        <w:tabs>
          <w:tab w:val="clear" w:pos="720"/>
        </w:tabs>
      </w:pPr>
      <w:hyperlink r:id="rId99" w:history="1">
        <w:r w:rsidR="00AE5FBC" w:rsidRPr="00AE5FBC">
          <w:rPr>
            <w:rStyle w:val="Hyperlink"/>
          </w:rPr>
          <w:t>The Anti-Normalization Discourse in the Context of Israeli-Palestinian Peace Building</w:t>
        </w:r>
      </w:hyperlink>
      <w:r w:rsidR="00AE5FBC" w:rsidRPr="00AE5FBC">
        <w:t xml:space="preserve">, The Palestinian-Israel Journal </w:t>
      </w:r>
    </w:p>
    <w:p w:rsidR="00AE5FBC" w:rsidRPr="00AE5FBC" w:rsidRDefault="00AE5FBC" w:rsidP="001F1ED5">
      <w:pPr>
        <w:rPr>
          <w:b/>
        </w:rPr>
      </w:pPr>
    </w:p>
    <w:p w:rsidR="00AE5FBC" w:rsidRPr="00AE5FBC" w:rsidRDefault="00AE5FBC" w:rsidP="001F1ED5">
      <w:pPr>
        <w:rPr>
          <w:b/>
        </w:rPr>
      </w:pPr>
      <w:r w:rsidRPr="00AE5FBC">
        <w:rPr>
          <w:b/>
        </w:rPr>
        <w:t>4.  ANC's path from terrorist to non-terrorist group</w:t>
      </w:r>
    </w:p>
    <w:p w:rsidR="00AE5FBC" w:rsidRPr="00AE5FBC" w:rsidRDefault="00DD3486" w:rsidP="001F1ED5">
      <w:pPr>
        <w:numPr>
          <w:ilvl w:val="0"/>
          <w:numId w:val="4"/>
        </w:numPr>
        <w:tabs>
          <w:tab w:val="clear" w:pos="720"/>
        </w:tabs>
      </w:pPr>
      <w:hyperlink r:id="rId100" w:history="1">
        <w:r w:rsidR="00AE5FBC" w:rsidRPr="00AE5FBC">
          <w:rPr>
            <w:rStyle w:val="Hyperlink"/>
          </w:rPr>
          <w:t>The ANC and South Africa's Negotiated Transition to Democracy and Peace</w:t>
        </w:r>
      </w:hyperlink>
      <w:r w:rsidR="00AE5FBC" w:rsidRPr="00AE5FBC">
        <w:t xml:space="preserve">, </w:t>
      </w:r>
      <w:proofErr w:type="spellStart"/>
      <w:r w:rsidR="00AE5FBC" w:rsidRPr="00AE5FBC">
        <w:t>Berghof</w:t>
      </w:r>
      <w:proofErr w:type="spellEnd"/>
      <w:r w:rsidR="00AE5FBC" w:rsidRPr="00AE5FBC">
        <w:t xml:space="preserve"> Research Center for Constructive Conflict Management, 2008 </w:t>
      </w:r>
    </w:p>
    <w:p w:rsidR="00AE5FBC" w:rsidRPr="00AE5FBC" w:rsidRDefault="00DD3486" w:rsidP="001F1ED5">
      <w:pPr>
        <w:numPr>
          <w:ilvl w:val="0"/>
          <w:numId w:val="4"/>
        </w:numPr>
        <w:tabs>
          <w:tab w:val="clear" w:pos="720"/>
        </w:tabs>
      </w:pPr>
      <w:hyperlink r:id="rId101" w:history="1">
        <w:r w:rsidR="00AE5FBC" w:rsidRPr="00AE5FBC">
          <w:rPr>
            <w:rStyle w:val="Hyperlink"/>
          </w:rPr>
          <w:t>African National Congress</w:t>
        </w:r>
      </w:hyperlink>
      <w:r w:rsidR="00AE5FBC" w:rsidRPr="00AE5FBC">
        <w:t xml:space="preserve">, </w:t>
      </w:r>
      <w:proofErr w:type="spellStart"/>
      <w:r w:rsidR="00AE5FBC" w:rsidRPr="00AE5FBC">
        <w:t>BlackPast</w:t>
      </w:r>
      <w:proofErr w:type="spellEnd"/>
      <w:r w:rsidR="00AE5FBC" w:rsidRPr="00AE5FBC">
        <w:t xml:space="preserve"> Online Reference Guide</w:t>
      </w:r>
    </w:p>
    <w:p w:rsidR="00AE5FBC" w:rsidRPr="00AE5FBC" w:rsidRDefault="00DD3486" w:rsidP="001F1ED5">
      <w:pPr>
        <w:numPr>
          <w:ilvl w:val="0"/>
          <w:numId w:val="4"/>
        </w:numPr>
        <w:tabs>
          <w:tab w:val="clear" w:pos="720"/>
        </w:tabs>
      </w:pPr>
      <w:hyperlink r:id="rId102" w:anchor="p2" w:history="1">
        <w:r w:rsidR="00AE5FBC" w:rsidRPr="00AE5FBC">
          <w:rPr>
            <w:rStyle w:val="Hyperlink"/>
          </w:rPr>
          <w:t>Terrorist Groups and Political Legitimacy</w:t>
        </w:r>
      </w:hyperlink>
      <w:r w:rsidR="00AE5FBC" w:rsidRPr="00AE5FBC">
        <w:t xml:space="preserve">, CFR, 16 March 2006 </w:t>
      </w:r>
    </w:p>
    <w:p w:rsidR="00AE5FBC" w:rsidRPr="00AE5FBC" w:rsidRDefault="00DD3486" w:rsidP="001F1ED5">
      <w:pPr>
        <w:numPr>
          <w:ilvl w:val="0"/>
          <w:numId w:val="4"/>
        </w:numPr>
        <w:tabs>
          <w:tab w:val="clear" w:pos="720"/>
        </w:tabs>
      </w:pPr>
      <w:hyperlink r:id="rId103" w:history="1">
        <w:r w:rsidR="00AE5FBC" w:rsidRPr="00AE5FBC">
          <w:rPr>
            <w:rStyle w:val="Hyperlink"/>
          </w:rPr>
          <w:t>South Africa's Negotiated Transition: Context, analysis, and evaluation</w:t>
        </w:r>
      </w:hyperlink>
      <w:r w:rsidR="00AE5FBC" w:rsidRPr="00AE5FBC">
        <w:t>, Accord</w:t>
      </w:r>
    </w:p>
    <w:p w:rsidR="00AE5FBC" w:rsidRPr="00AE5FBC" w:rsidRDefault="00DD3486" w:rsidP="001F1ED5">
      <w:pPr>
        <w:numPr>
          <w:ilvl w:val="0"/>
          <w:numId w:val="4"/>
        </w:numPr>
        <w:tabs>
          <w:tab w:val="clear" w:pos="720"/>
        </w:tabs>
      </w:pPr>
      <w:hyperlink r:id="rId104" w:history="1">
        <w:r w:rsidR="00AE5FBC" w:rsidRPr="00AE5FBC">
          <w:rPr>
            <w:rStyle w:val="Hyperlink"/>
          </w:rPr>
          <w:t>Post-Apartheid South Africa</w:t>
        </w:r>
      </w:hyperlink>
      <w:r w:rsidR="00AE5FBC" w:rsidRPr="00AE5FBC">
        <w:t>, Slate Magazine, 8 June 1997</w:t>
      </w:r>
    </w:p>
    <w:p w:rsidR="00AE5FBC" w:rsidRPr="00AE5FBC" w:rsidRDefault="00DD3486" w:rsidP="001F1ED5">
      <w:pPr>
        <w:numPr>
          <w:ilvl w:val="0"/>
          <w:numId w:val="4"/>
        </w:numPr>
        <w:tabs>
          <w:tab w:val="clear" w:pos="720"/>
        </w:tabs>
      </w:pPr>
      <w:hyperlink r:id="rId105" w:history="1">
        <w:r w:rsidR="00AE5FBC" w:rsidRPr="00AE5FBC">
          <w:rPr>
            <w:rStyle w:val="Hyperlink"/>
          </w:rPr>
          <w:t>House Passes Berman Bill Lifting Stigma Against Nelson Mandela, Other ANC Members Wishing to Travel to the US</w:t>
        </w:r>
      </w:hyperlink>
      <w:r w:rsidR="00AE5FBC" w:rsidRPr="00AE5FBC">
        <w:t>, Congressman Howard Berman, 8 May 2008</w:t>
      </w:r>
    </w:p>
    <w:p w:rsidR="00AE5FBC" w:rsidRPr="00AE5FBC" w:rsidRDefault="00AE5FBC" w:rsidP="001F1ED5">
      <w:pPr>
        <w:numPr>
          <w:ilvl w:val="0"/>
          <w:numId w:val="4"/>
        </w:numPr>
        <w:tabs>
          <w:tab w:val="clear" w:pos="720"/>
        </w:tabs>
      </w:pPr>
      <w:r w:rsidRPr="00AE5FBC">
        <w:t xml:space="preserve"> </w:t>
      </w:r>
      <w:hyperlink r:id="rId106" w:history="1">
        <w:r w:rsidRPr="00AE5FBC">
          <w:rPr>
            <w:rStyle w:val="Hyperlink"/>
          </w:rPr>
          <w:t>A Brief History of the ANC</w:t>
        </w:r>
      </w:hyperlink>
      <w:r w:rsidRPr="00AE5FBC">
        <w:t>, ANC.org</w:t>
      </w:r>
    </w:p>
    <w:p w:rsidR="00AE5FBC" w:rsidRPr="00AE5FBC" w:rsidRDefault="00AE5FBC" w:rsidP="001F1ED5"/>
    <w:p w:rsidR="00AE5FBC" w:rsidRPr="00AE5FBC" w:rsidRDefault="00AE5FBC" w:rsidP="001F1ED5">
      <w:pPr>
        <w:rPr>
          <w:b/>
        </w:rPr>
      </w:pPr>
      <w:r w:rsidRPr="00AE5FBC">
        <w:rPr>
          <w:b/>
        </w:rPr>
        <w:t>5.  Track 2 diplomacy with Syria, Iran, and anyone else US has done successful track 2 diplomacy</w:t>
      </w:r>
      <w:r w:rsidRPr="00AE5FBC">
        <w:t xml:space="preserve"> </w:t>
      </w:r>
    </w:p>
    <w:p w:rsidR="00AE5FBC" w:rsidRPr="00AE5FBC" w:rsidRDefault="00DD3486" w:rsidP="001F1ED5">
      <w:pPr>
        <w:numPr>
          <w:ilvl w:val="0"/>
          <w:numId w:val="4"/>
        </w:numPr>
        <w:tabs>
          <w:tab w:val="clear" w:pos="720"/>
        </w:tabs>
      </w:pPr>
      <w:hyperlink r:id="rId107" w:history="1">
        <w:r w:rsidR="00AE5FBC" w:rsidRPr="00AE5FBC">
          <w:rPr>
            <w:rStyle w:val="Hyperlink"/>
          </w:rPr>
          <w:t>Talking to the Enemy, track two diplomacy in the Middle East and South Asia</w:t>
        </w:r>
      </w:hyperlink>
      <w:proofErr w:type="gramStart"/>
      <w:r w:rsidR="00AE5FBC" w:rsidRPr="00AE5FBC">
        <w:t>,  RAND</w:t>
      </w:r>
      <w:proofErr w:type="gramEnd"/>
      <w:r w:rsidR="00AE5FBC" w:rsidRPr="00AE5FBC">
        <w:t xml:space="preserve"> National Security Research Division, 2007</w:t>
      </w:r>
    </w:p>
    <w:p w:rsidR="00AE5FBC" w:rsidRPr="00AE5FBC" w:rsidRDefault="00DD3486" w:rsidP="001F1ED5">
      <w:pPr>
        <w:numPr>
          <w:ilvl w:val="0"/>
          <w:numId w:val="4"/>
        </w:numPr>
        <w:tabs>
          <w:tab w:val="clear" w:pos="720"/>
        </w:tabs>
      </w:pPr>
      <w:hyperlink r:id="rId108" w:history="1">
        <w:r w:rsidR="00AE5FBC" w:rsidRPr="00AE5FBC">
          <w:rPr>
            <w:rStyle w:val="Hyperlink"/>
          </w:rPr>
          <w:t>Track Two Diplomacy and Regional Security in the Middle East: Prospects and Limits</w:t>
        </w:r>
      </w:hyperlink>
      <w:proofErr w:type="gramStart"/>
      <w:r w:rsidR="00AE5FBC" w:rsidRPr="00AE5FBC">
        <w:t>,  The</w:t>
      </w:r>
      <w:proofErr w:type="gramEnd"/>
      <w:r w:rsidR="00AE5FBC" w:rsidRPr="00AE5FBC">
        <w:t xml:space="preserve"> George Washington University, 2001</w:t>
      </w:r>
    </w:p>
    <w:p w:rsidR="00AE5FBC" w:rsidRPr="00AE5FBC" w:rsidRDefault="00DD3486" w:rsidP="001F1ED5">
      <w:pPr>
        <w:numPr>
          <w:ilvl w:val="0"/>
          <w:numId w:val="4"/>
        </w:numPr>
        <w:tabs>
          <w:tab w:val="clear" w:pos="720"/>
        </w:tabs>
      </w:pPr>
      <w:hyperlink r:id="rId109" w:history="1">
        <w:r w:rsidR="00AE5FBC" w:rsidRPr="00AE5FBC">
          <w:rPr>
            <w:rStyle w:val="Hyperlink"/>
          </w:rPr>
          <w:t>Track II Exchanges with DPRK</w:t>
        </w:r>
      </w:hyperlink>
      <w:r w:rsidR="00AE5FBC" w:rsidRPr="00AE5FBC">
        <w:t xml:space="preserve">, National Committee on North Korea, 6 November 2008 </w:t>
      </w:r>
    </w:p>
    <w:p w:rsidR="00AE5FBC" w:rsidRPr="00AE5FBC" w:rsidRDefault="00DD3486" w:rsidP="001F1ED5">
      <w:pPr>
        <w:numPr>
          <w:ilvl w:val="0"/>
          <w:numId w:val="4"/>
        </w:numPr>
        <w:tabs>
          <w:tab w:val="clear" w:pos="720"/>
        </w:tabs>
      </w:pPr>
      <w:hyperlink r:id="rId110" w:history="1">
        <w:r w:rsidR="00AE5FBC" w:rsidRPr="00AE5FBC">
          <w:rPr>
            <w:rStyle w:val="Hyperlink"/>
          </w:rPr>
          <w:t>Low Expectations for quick resumption of Six Party Talks</w:t>
        </w:r>
      </w:hyperlink>
      <w:r w:rsidR="00AE5FBC" w:rsidRPr="00AE5FBC">
        <w:t xml:space="preserve">, Foreign Policy, 28 October 2009 </w:t>
      </w:r>
    </w:p>
    <w:p w:rsidR="00AE5FBC" w:rsidRPr="00AE5FBC" w:rsidRDefault="00DD3486" w:rsidP="001F1ED5">
      <w:pPr>
        <w:numPr>
          <w:ilvl w:val="0"/>
          <w:numId w:val="4"/>
        </w:numPr>
        <w:tabs>
          <w:tab w:val="clear" w:pos="720"/>
        </w:tabs>
      </w:pPr>
      <w:hyperlink r:id="rId111" w:history="1">
        <w:r w:rsidR="00AE5FBC" w:rsidRPr="00AE5FBC">
          <w:rPr>
            <w:rStyle w:val="Hyperlink"/>
          </w:rPr>
          <w:t>US-China Climate Discussions Pledge Pragmatic Cooperation</w:t>
        </w:r>
      </w:hyperlink>
      <w:r w:rsidR="00AE5FBC" w:rsidRPr="00AE5FBC">
        <w:t>, Carnegie Endowment, 20 March 2009</w:t>
      </w:r>
    </w:p>
    <w:p w:rsidR="00AE5FBC" w:rsidRPr="00AE5FBC" w:rsidRDefault="00AE5FBC" w:rsidP="001F1ED5">
      <w:pPr>
        <w:numPr>
          <w:ilvl w:val="0"/>
          <w:numId w:val="4"/>
        </w:numPr>
        <w:tabs>
          <w:tab w:val="clear" w:pos="720"/>
        </w:tabs>
      </w:pPr>
      <w:r w:rsidRPr="00AE5FBC">
        <w:t xml:space="preserve"> </w:t>
      </w:r>
      <w:hyperlink r:id="rId112" w:history="1">
        <w:r w:rsidRPr="00AE5FBC">
          <w:rPr>
            <w:rStyle w:val="Hyperlink"/>
          </w:rPr>
          <w:t>US-China Climate Change Cooperation</w:t>
        </w:r>
      </w:hyperlink>
      <w:r w:rsidRPr="00AE5FBC">
        <w:t>, Carnegie Endowment, 18 March 2009</w:t>
      </w:r>
    </w:p>
    <w:p w:rsidR="00AE5FBC" w:rsidRPr="00AE5FBC" w:rsidRDefault="00DD3486" w:rsidP="001F1ED5">
      <w:pPr>
        <w:numPr>
          <w:ilvl w:val="0"/>
          <w:numId w:val="4"/>
        </w:numPr>
        <w:tabs>
          <w:tab w:val="clear" w:pos="720"/>
        </w:tabs>
      </w:pPr>
      <w:hyperlink r:id="rId113" w:history="1">
        <w:r w:rsidR="00AE5FBC" w:rsidRPr="00AE5FBC">
          <w:rPr>
            <w:rStyle w:val="Hyperlink"/>
          </w:rPr>
          <w:t>US, Syria Find 'Common Ground' in Diplomatic Talks</w:t>
        </w:r>
      </w:hyperlink>
      <w:r w:rsidR="00AE5FBC" w:rsidRPr="00AE5FBC">
        <w:t>, CNN, 7 March 2009</w:t>
      </w:r>
    </w:p>
    <w:p w:rsidR="00AE5FBC" w:rsidRPr="00AE5FBC" w:rsidRDefault="00DD3486" w:rsidP="001F1ED5">
      <w:pPr>
        <w:numPr>
          <w:ilvl w:val="0"/>
          <w:numId w:val="4"/>
        </w:numPr>
        <w:tabs>
          <w:tab w:val="clear" w:pos="720"/>
        </w:tabs>
      </w:pPr>
      <w:hyperlink r:id="rId114" w:history="1">
        <w:r w:rsidR="00AE5FBC" w:rsidRPr="00AE5FBC">
          <w:rPr>
            <w:rStyle w:val="Hyperlink"/>
          </w:rPr>
          <w:t>Obama Has Begun Discreet Talks with Iran, Syria</w:t>
        </w:r>
      </w:hyperlink>
      <w:r w:rsidR="00AE5FBC" w:rsidRPr="00AE5FBC">
        <w:t xml:space="preserve">, </w:t>
      </w:r>
      <w:proofErr w:type="spellStart"/>
      <w:r w:rsidR="00AE5FBC" w:rsidRPr="00AE5FBC">
        <w:t>Breitbart</w:t>
      </w:r>
      <w:proofErr w:type="spellEnd"/>
      <w:r w:rsidR="00AE5FBC" w:rsidRPr="00AE5FBC">
        <w:t>,</w:t>
      </w:r>
    </w:p>
    <w:p w:rsidR="00AE5FBC" w:rsidRPr="00AE5FBC" w:rsidRDefault="00DD3486" w:rsidP="001F1ED5">
      <w:pPr>
        <w:numPr>
          <w:ilvl w:val="0"/>
          <w:numId w:val="4"/>
        </w:numPr>
        <w:tabs>
          <w:tab w:val="clear" w:pos="720"/>
        </w:tabs>
      </w:pPr>
      <w:hyperlink r:id="rId115" w:history="1">
        <w:r w:rsidR="00AE5FBC" w:rsidRPr="00AE5FBC">
          <w:rPr>
            <w:rStyle w:val="Hyperlink"/>
          </w:rPr>
          <w:t>Revealed: US-Iran Nuclear Talks</w:t>
        </w:r>
      </w:hyperlink>
      <w:r w:rsidR="00AE5FBC" w:rsidRPr="00AE5FBC">
        <w:t xml:space="preserve">, Foreign Policy, 30 January 2009 </w:t>
      </w:r>
    </w:p>
    <w:p w:rsidR="00AE5FBC" w:rsidRPr="00AE5FBC" w:rsidRDefault="00AE5FBC" w:rsidP="001F1ED5">
      <w:pPr>
        <w:numPr>
          <w:ilvl w:val="0"/>
          <w:numId w:val="4"/>
        </w:numPr>
        <w:tabs>
          <w:tab w:val="clear" w:pos="720"/>
        </w:tabs>
      </w:pPr>
      <w:r w:rsidRPr="00AE5FBC">
        <w:t xml:space="preserve"> </w:t>
      </w:r>
      <w:hyperlink r:id="rId116" w:history="1">
        <w:r w:rsidRPr="00AE5FBC">
          <w:rPr>
            <w:rStyle w:val="Hyperlink"/>
          </w:rPr>
          <w:t>Secret US-Iran Meetings Held in Geneva</w:t>
        </w:r>
      </w:hyperlink>
      <w:r w:rsidRPr="00AE5FBC">
        <w:t xml:space="preserve">, 7 April 2009 </w:t>
      </w:r>
    </w:p>
    <w:p w:rsidR="00AE5FBC" w:rsidRPr="00AE5FBC" w:rsidRDefault="00DD3486" w:rsidP="001F1ED5">
      <w:pPr>
        <w:numPr>
          <w:ilvl w:val="0"/>
          <w:numId w:val="4"/>
        </w:numPr>
        <w:tabs>
          <w:tab w:val="clear" w:pos="720"/>
        </w:tabs>
      </w:pPr>
      <w:hyperlink r:id="rId117" w:history="1">
        <w:r w:rsidR="00AE5FBC" w:rsidRPr="00AE5FBC">
          <w:rPr>
            <w:rStyle w:val="Hyperlink"/>
          </w:rPr>
          <w:t>The US and North Korea: A Track II Meeting Brings Results</w:t>
        </w:r>
      </w:hyperlink>
      <w:r w:rsidR="00AE5FBC" w:rsidRPr="00AE5FBC">
        <w:t xml:space="preserve">, Carnegie Corporation </w:t>
      </w:r>
    </w:p>
    <w:p w:rsidR="00AE5FBC" w:rsidRPr="00AE5FBC" w:rsidRDefault="00DD3486" w:rsidP="001F1ED5">
      <w:pPr>
        <w:numPr>
          <w:ilvl w:val="0"/>
          <w:numId w:val="4"/>
        </w:numPr>
        <w:tabs>
          <w:tab w:val="clear" w:pos="720"/>
        </w:tabs>
      </w:pPr>
      <w:hyperlink r:id="rId118" w:history="1">
        <w:r w:rsidR="00AE5FBC" w:rsidRPr="00AE5FBC">
          <w:rPr>
            <w:rStyle w:val="Hyperlink"/>
          </w:rPr>
          <w:t>Can Unofficial Talks Avert Disaster?</w:t>
        </w:r>
      </w:hyperlink>
      <w:r w:rsidR="00AE5FBC" w:rsidRPr="00AE5FBC">
        <w:t xml:space="preserve">, Carnegie Corporation,  </w:t>
      </w:r>
    </w:p>
    <w:p w:rsidR="00AE5FBC" w:rsidRPr="00AE5FBC" w:rsidRDefault="00AE5FBC" w:rsidP="001F1ED5"/>
    <w:p w:rsidR="00AE5FBC" w:rsidRPr="00AE5FBC" w:rsidRDefault="00AE5FBC" w:rsidP="001F1ED5">
      <w:pPr>
        <w:rPr>
          <w:b/>
        </w:rPr>
      </w:pPr>
      <w:r w:rsidRPr="00AE5FBC">
        <w:rPr>
          <w:b/>
        </w:rPr>
        <w:t>6.  Colombia's failed attempt to pacify FARC by unilaterally granting them in an enclave</w:t>
      </w:r>
    </w:p>
    <w:p w:rsidR="00AE5FBC" w:rsidRPr="00AE5FBC" w:rsidRDefault="00AE5FBC" w:rsidP="001F1ED5">
      <w:pPr>
        <w:numPr>
          <w:ilvl w:val="0"/>
          <w:numId w:val="4"/>
        </w:numPr>
        <w:tabs>
          <w:tab w:val="clear" w:pos="720"/>
        </w:tabs>
      </w:pPr>
      <w:r w:rsidRPr="00AE5FBC">
        <w:t xml:space="preserve"> </w:t>
      </w:r>
      <w:hyperlink r:id="rId119" w:history="1">
        <w:r w:rsidRPr="00AE5FBC">
          <w:rPr>
            <w:rStyle w:val="Hyperlink"/>
          </w:rPr>
          <w:t>Back from the Brink: Evaluating Progress in Colombia, 1999-2007</w:t>
        </w:r>
      </w:hyperlink>
      <w:r w:rsidRPr="00AE5FBC">
        <w:t xml:space="preserve">, pg. 8-9, CSIS, 2007 </w:t>
      </w:r>
    </w:p>
    <w:p w:rsidR="00AE5FBC" w:rsidRPr="00AE5FBC" w:rsidRDefault="00DD3486" w:rsidP="001F1ED5">
      <w:pPr>
        <w:numPr>
          <w:ilvl w:val="0"/>
          <w:numId w:val="4"/>
        </w:numPr>
        <w:tabs>
          <w:tab w:val="clear" w:pos="720"/>
        </w:tabs>
      </w:pPr>
      <w:hyperlink r:id="rId120" w:anchor="v=onepage&amp;q=farc%20despeje&amp;f=false" w:history="1">
        <w:r w:rsidR="00AE5FBC" w:rsidRPr="00AE5FBC">
          <w:rPr>
            <w:rStyle w:val="Hyperlink"/>
          </w:rPr>
          <w:t xml:space="preserve">Andres </w:t>
        </w:r>
        <w:proofErr w:type="spellStart"/>
        <w:r w:rsidR="00AE5FBC" w:rsidRPr="00AE5FBC">
          <w:rPr>
            <w:rStyle w:val="Hyperlink"/>
          </w:rPr>
          <w:t>Pastrana's</w:t>
        </w:r>
        <w:proofErr w:type="spellEnd"/>
        <w:r w:rsidR="00AE5FBC" w:rsidRPr="00AE5FBC">
          <w:rPr>
            <w:rStyle w:val="Hyperlink"/>
          </w:rPr>
          <w:t xml:space="preserve"> Peace Efforts</w:t>
        </w:r>
      </w:hyperlink>
      <w:r w:rsidR="00AE5FBC" w:rsidRPr="00AE5FBC">
        <w:t>, pg. 73-76</w:t>
      </w:r>
      <w:proofErr w:type="gramStart"/>
      <w:r w:rsidR="00AE5FBC" w:rsidRPr="00AE5FBC">
        <w:t>,  US</w:t>
      </w:r>
      <w:proofErr w:type="gramEnd"/>
      <w:r w:rsidR="00AE5FBC" w:rsidRPr="00AE5FBC">
        <w:t xml:space="preserve"> Policy Towards Colombia, </w:t>
      </w:r>
    </w:p>
    <w:p w:rsidR="00AE5FBC" w:rsidRPr="00AE5FBC" w:rsidRDefault="00AE5FBC" w:rsidP="001F1ED5">
      <w:pPr>
        <w:numPr>
          <w:ilvl w:val="0"/>
          <w:numId w:val="4"/>
        </w:numPr>
        <w:tabs>
          <w:tab w:val="clear" w:pos="720"/>
        </w:tabs>
      </w:pPr>
      <w:r w:rsidRPr="00AE5FBC">
        <w:t xml:space="preserve"> </w:t>
      </w:r>
      <w:hyperlink r:id="rId121" w:history="1">
        <w:r w:rsidRPr="00AE5FBC">
          <w:rPr>
            <w:rStyle w:val="Hyperlink"/>
          </w:rPr>
          <w:t xml:space="preserve">La </w:t>
        </w:r>
        <w:proofErr w:type="spellStart"/>
        <w:r w:rsidRPr="00AE5FBC">
          <w:rPr>
            <w:rStyle w:val="Hyperlink"/>
          </w:rPr>
          <w:t>Zona</w:t>
        </w:r>
        <w:proofErr w:type="spellEnd"/>
        <w:r w:rsidRPr="00AE5FBC">
          <w:rPr>
            <w:rStyle w:val="Hyperlink"/>
          </w:rPr>
          <w:t xml:space="preserve"> De </w:t>
        </w:r>
        <w:proofErr w:type="spellStart"/>
        <w:r w:rsidRPr="00AE5FBC">
          <w:rPr>
            <w:rStyle w:val="Hyperlink"/>
          </w:rPr>
          <w:t>Despeje</w:t>
        </w:r>
        <w:proofErr w:type="spellEnd"/>
      </w:hyperlink>
      <w:r w:rsidRPr="00AE5FBC">
        <w:t>, pg. 17</w:t>
      </w:r>
      <w:proofErr w:type="gramStart"/>
      <w:r w:rsidRPr="00AE5FBC">
        <w:t>,  Explaining</w:t>
      </w:r>
      <w:proofErr w:type="gramEnd"/>
      <w:r w:rsidRPr="00AE5FBC">
        <w:t xml:space="preserve"> Variations in Colombian Counter Insurgency Strategy, 2004</w:t>
      </w:r>
    </w:p>
    <w:p w:rsidR="00AE5FBC" w:rsidRPr="00AE5FBC" w:rsidRDefault="00AE5FBC" w:rsidP="001F1ED5">
      <w:pPr>
        <w:numPr>
          <w:ilvl w:val="0"/>
          <w:numId w:val="4"/>
        </w:numPr>
        <w:tabs>
          <w:tab w:val="clear" w:pos="720"/>
        </w:tabs>
      </w:pPr>
      <w:r w:rsidRPr="00AE5FBC">
        <w:t xml:space="preserve"> </w:t>
      </w:r>
      <w:hyperlink r:id="rId122" w:history="1">
        <w:r w:rsidRPr="00AE5FBC">
          <w:rPr>
            <w:rStyle w:val="Hyperlink"/>
          </w:rPr>
          <w:t>What Kind of War for Colombia</w:t>
        </w:r>
      </w:hyperlink>
      <w:r w:rsidRPr="00AE5FBC">
        <w:t xml:space="preserve">, CFR, 2002 </w:t>
      </w:r>
    </w:p>
    <w:p w:rsidR="00AE5FBC" w:rsidRPr="00AE5FBC" w:rsidRDefault="00AE5FBC" w:rsidP="001F1ED5">
      <w:pPr>
        <w:numPr>
          <w:ilvl w:val="0"/>
          <w:numId w:val="4"/>
        </w:numPr>
        <w:tabs>
          <w:tab w:val="clear" w:pos="720"/>
        </w:tabs>
      </w:pPr>
      <w:r w:rsidRPr="00AE5FBC">
        <w:t xml:space="preserve"> </w:t>
      </w:r>
      <w:hyperlink r:id="rId123" w:history="1">
        <w:r w:rsidRPr="00AE5FBC">
          <w:rPr>
            <w:rStyle w:val="Hyperlink"/>
          </w:rPr>
          <w:t xml:space="preserve">Terrorism in the </w:t>
        </w:r>
        <w:proofErr w:type="spellStart"/>
        <w:r w:rsidRPr="00AE5FBC">
          <w:rPr>
            <w:rStyle w:val="Hyperlink"/>
          </w:rPr>
          <w:t>Spolight</w:t>
        </w:r>
        <w:proofErr w:type="spellEnd"/>
        <w:r w:rsidRPr="00AE5FBC">
          <w:rPr>
            <w:rStyle w:val="Hyperlink"/>
          </w:rPr>
          <w:t>: FARC</w:t>
        </w:r>
      </w:hyperlink>
      <w:r w:rsidRPr="00AE5FBC">
        <w:t xml:space="preserve">, Center for Defense Information, 7 May 2002 </w:t>
      </w:r>
    </w:p>
    <w:p w:rsidR="00AE5FBC" w:rsidRDefault="00DD3486" w:rsidP="001F1ED5">
      <w:hyperlink r:id="rId124" w:history="1">
        <w:proofErr w:type="spellStart"/>
        <w:r w:rsidR="00AE5FBC" w:rsidRPr="00AE5FBC">
          <w:rPr>
            <w:rStyle w:val="Hyperlink"/>
          </w:rPr>
          <w:t>Colombias</w:t>
        </w:r>
        <w:proofErr w:type="spellEnd"/>
        <w:r w:rsidR="00AE5FBC" w:rsidRPr="00AE5FBC">
          <w:rPr>
            <w:rStyle w:val="Hyperlink"/>
          </w:rPr>
          <w:t xml:space="preserve"> Most Powerful Rebels</w:t>
        </w:r>
      </w:hyperlink>
    </w:p>
    <w:p w:rsidR="00BF1B8C" w:rsidRPr="00656320" w:rsidRDefault="00BF1B8C" w:rsidP="001F1ED5"/>
    <w:p w:rsidR="00BF1B8C" w:rsidRPr="00667A99" w:rsidRDefault="002C3E05" w:rsidP="001F1ED5">
      <w:pPr>
        <w:rPr>
          <w:b/>
        </w:rPr>
      </w:pPr>
      <w:r>
        <w:rPr>
          <w:b/>
        </w:rPr>
        <w:t>SOME FURTHER</w:t>
      </w:r>
      <w:r w:rsidR="00BF1B8C" w:rsidRPr="00667A99">
        <w:rPr>
          <w:b/>
        </w:rPr>
        <w:t xml:space="preserve"> READINGS</w:t>
      </w:r>
      <w:r>
        <w:rPr>
          <w:b/>
        </w:rPr>
        <w:t xml:space="preserve"> (not required)</w:t>
      </w:r>
    </w:p>
    <w:p w:rsidR="004360C5" w:rsidRPr="00656320" w:rsidRDefault="004360C5" w:rsidP="001F1ED5"/>
    <w:p w:rsidR="002D1D8F" w:rsidRPr="00656320" w:rsidRDefault="00DD3486" w:rsidP="001F1ED5">
      <w:hyperlink r:id="rId125" w:history="1">
        <w:r w:rsidR="004360C5" w:rsidRPr="002C3E05">
          <w:rPr>
            <w:rStyle w:val="Hyperlink"/>
          </w:rPr>
          <w:t>Global Trends 2010, published 1997, National Intelligence Council</w:t>
        </w:r>
      </w:hyperlink>
    </w:p>
    <w:p w:rsidR="00AD7762" w:rsidRDefault="00DD3486" w:rsidP="001F1ED5">
      <w:pPr>
        <w:pStyle w:val="Default"/>
        <w:rPr>
          <w:rFonts w:asciiTheme="minorHAnsi" w:hAnsiTheme="minorHAnsi"/>
        </w:rPr>
      </w:pPr>
      <w:hyperlink r:id="rId126" w:history="1">
        <w:r w:rsidR="00AD7762" w:rsidRPr="00D641E3">
          <w:rPr>
            <w:rStyle w:val="Hyperlink"/>
          </w:rPr>
          <w:t>www.globalsecurity.org</w:t>
        </w:r>
      </w:hyperlink>
    </w:p>
    <w:p w:rsidR="00C26289" w:rsidRPr="00656320" w:rsidRDefault="00DD3486" w:rsidP="001F1ED5">
      <w:pPr>
        <w:pStyle w:val="Default"/>
        <w:rPr>
          <w:rFonts w:asciiTheme="minorHAnsi" w:hAnsiTheme="minorHAnsi"/>
        </w:rPr>
      </w:pPr>
      <w:hyperlink r:id="rId127" w:history="1">
        <w:r w:rsidR="00C26289" w:rsidRPr="00656320">
          <w:rPr>
            <w:rStyle w:val="Hyperlink"/>
            <w:rFonts w:asciiTheme="minorHAnsi" w:hAnsiTheme="minorHAnsi"/>
          </w:rPr>
          <w:t>http://www.washingtoninstitute.org</w:t>
        </w:r>
      </w:hyperlink>
    </w:p>
    <w:p w:rsidR="00837376" w:rsidRPr="00656320" w:rsidRDefault="00DD3486" w:rsidP="001F1ED5">
      <w:pPr>
        <w:pStyle w:val="Default"/>
        <w:rPr>
          <w:rFonts w:asciiTheme="minorHAnsi" w:hAnsiTheme="minorHAnsi"/>
        </w:rPr>
      </w:pPr>
      <w:hyperlink r:id="rId128" w:history="1">
        <w:r w:rsidR="00837376" w:rsidRPr="00656320">
          <w:rPr>
            <w:rStyle w:val="Hyperlink"/>
            <w:rFonts w:asciiTheme="minorHAnsi" w:hAnsiTheme="minorHAnsi"/>
          </w:rPr>
          <w:t>http://www.heritage.org/</w:t>
        </w:r>
      </w:hyperlink>
    </w:p>
    <w:p w:rsidR="00837376" w:rsidRPr="00656320" w:rsidRDefault="00DD3486" w:rsidP="001F1ED5">
      <w:pPr>
        <w:pStyle w:val="Default"/>
        <w:rPr>
          <w:rFonts w:asciiTheme="minorHAnsi" w:hAnsiTheme="minorHAnsi"/>
        </w:rPr>
      </w:pPr>
      <w:hyperlink r:id="rId129" w:history="1">
        <w:r w:rsidR="00837376" w:rsidRPr="00656320">
          <w:rPr>
            <w:rStyle w:val="Hyperlink"/>
            <w:rFonts w:asciiTheme="minorHAnsi" w:hAnsiTheme="minorHAnsi"/>
          </w:rPr>
          <w:t>http://www.brookings.edu/</w:t>
        </w:r>
      </w:hyperlink>
    </w:p>
    <w:p w:rsidR="00837376" w:rsidRPr="00656320" w:rsidRDefault="00DD3486" w:rsidP="001F1ED5">
      <w:pPr>
        <w:pStyle w:val="Default"/>
        <w:rPr>
          <w:rFonts w:asciiTheme="minorHAnsi" w:hAnsiTheme="minorHAnsi"/>
        </w:rPr>
      </w:pPr>
      <w:hyperlink r:id="rId130" w:history="1">
        <w:r w:rsidR="00837376" w:rsidRPr="00656320">
          <w:rPr>
            <w:rStyle w:val="Hyperlink"/>
            <w:rFonts w:asciiTheme="minorHAnsi" w:hAnsiTheme="minorHAnsi"/>
          </w:rPr>
          <w:t>http://www.rand.org/</w:t>
        </w:r>
      </w:hyperlink>
    </w:p>
    <w:p w:rsidR="00837376" w:rsidRPr="00656320" w:rsidRDefault="00DD3486" w:rsidP="001F1ED5">
      <w:pPr>
        <w:pStyle w:val="Default"/>
        <w:rPr>
          <w:rFonts w:asciiTheme="minorHAnsi" w:hAnsiTheme="minorHAnsi"/>
        </w:rPr>
      </w:pPr>
      <w:hyperlink r:id="rId131" w:history="1">
        <w:r w:rsidR="00837376" w:rsidRPr="00656320">
          <w:rPr>
            <w:rStyle w:val="Hyperlink"/>
            <w:rFonts w:asciiTheme="minorHAnsi" w:hAnsiTheme="minorHAnsi"/>
          </w:rPr>
          <w:t>http://www.crisisgroup.org/home/index.cfm</w:t>
        </w:r>
      </w:hyperlink>
      <w:r w:rsidR="00837376" w:rsidRPr="00656320">
        <w:rPr>
          <w:rFonts w:asciiTheme="minorHAnsi" w:hAnsiTheme="minorHAnsi"/>
        </w:rPr>
        <w:t>?</w:t>
      </w:r>
    </w:p>
    <w:p w:rsidR="00865F8B" w:rsidRPr="00656320" w:rsidRDefault="00DD3486" w:rsidP="001F1ED5">
      <w:pPr>
        <w:pStyle w:val="Default"/>
        <w:rPr>
          <w:rFonts w:asciiTheme="minorHAnsi" w:hAnsiTheme="minorHAnsi"/>
        </w:rPr>
      </w:pPr>
      <w:hyperlink r:id="rId132" w:history="1">
        <w:r w:rsidR="006D661E" w:rsidRPr="00656320">
          <w:rPr>
            <w:rStyle w:val="Hyperlink"/>
            <w:rFonts w:asciiTheme="minorHAnsi" w:hAnsiTheme="minorHAnsi"/>
          </w:rPr>
          <w:t>http://www.ctc.usma.edu/</w:t>
        </w:r>
      </w:hyperlink>
      <w:r w:rsidR="006D661E" w:rsidRPr="00656320">
        <w:rPr>
          <w:rFonts w:asciiTheme="minorHAnsi" w:hAnsiTheme="minorHAnsi"/>
        </w:rPr>
        <w:t xml:space="preserve"> (</w:t>
      </w:r>
      <w:proofErr w:type="spellStart"/>
      <w:r w:rsidR="006D661E" w:rsidRPr="00656320">
        <w:rPr>
          <w:rFonts w:asciiTheme="minorHAnsi" w:hAnsiTheme="minorHAnsi"/>
        </w:rPr>
        <w:t>Combatting</w:t>
      </w:r>
      <w:proofErr w:type="spellEnd"/>
      <w:r w:rsidR="006D661E" w:rsidRPr="00656320">
        <w:rPr>
          <w:rFonts w:asciiTheme="minorHAnsi" w:hAnsiTheme="minorHAnsi"/>
        </w:rPr>
        <w:t xml:space="preserve"> Terrorism Center at West Point)</w:t>
      </w:r>
    </w:p>
    <w:p w:rsidR="00865F8B" w:rsidRPr="00656320" w:rsidRDefault="00DD3486" w:rsidP="001F1ED5">
      <w:pPr>
        <w:pStyle w:val="Default"/>
        <w:rPr>
          <w:rFonts w:asciiTheme="minorHAnsi" w:hAnsiTheme="minorHAnsi"/>
        </w:rPr>
      </w:pPr>
      <w:hyperlink r:id="rId133" w:history="1">
        <w:r w:rsidR="00865F8B" w:rsidRPr="00656320">
          <w:rPr>
            <w:rStyle w:val="Hyperlink"/>
            <w:rFonts w:asciiTheme="minorHAnsi" w:hAnsiTheme="minorHAnsi"/>
          </w:rPr>
          <w:t>http://www.teachingterror.com/websites.html</w:t>
        </w:r>
      </w:hyperlink>
    </w:p>
    <w:p w:rsidR="00865F8B" w:rsidRPr="00656320" w:rsidRDefault="00DD3486" w:rsidP="001F1ED5">
      <w:pPr>
        <w:pStyle w:val="Default"/>
        <w:rPr>
          <w:rFonts w:asciiTheme="minorHAnsi" w:hAnsiTheme="minorHAnsi"/>
        </w:rPr>
      </w:pPr>
      <w:hyperlink r:id="rId134" w:history="1">
        <w:r w:rsidR="00865F8B" w:rsidRPr="00656320">
          <w:rPr>
            <w:rStyle w:val="Hyperlink"/>
            <w:rFonts w:asciiTheme="minorHAnsi" w:hAnsiTheme="minorHAnsi"/>
          </w:rPr>
          <w:t>http://www.start.umd.edu/start/</w:t>
        </w:r>
      </w:hyperlink>
    </w:p>
    <w:p w:rsidR="00865F8B" w:rsidRPr="00656320" w:rsidRDefault="00DD3486" w:rsidP="001F1ED5">
      <w:pPr>
        <w:pStyle w:val="Default"/>
        <w:rPr>
          <w:rFonts w:asciiTheme="minorHAnsi" w:hAnsiTheme="minorHAnsi"/>
        </w:rPr>
      </w:pPr>
      <w:hyperlink r:id="rId135" w:history="1">
        <w:r w:rsidR="00865F8B" w:rsidRPr="00656320">
          <w:rPr>
            <w:rStyle w:val="Hyperlink"/>
            <w:rFonts w:asciiTheme="minorHAnsi" w:hAnsiTheme="minorHAnsi"/>
          </w:rPr>
          <w:t>http://ocw.mit.edu/OcwWeb/Political-Science/index.htm</w:t>
        </w:r>
      </w:hyperlink>
    </w:p>
    <w:p w:rsidR="002C3E05" w:rsidRDefault="002C3E05" w:rsidP="001F1ED5">
      <w:pPr>
        <w:pStyle w:val="Default"/>
        <w:rPr>
          <w:rFonts w:asciiTheme="minorHAnsi" w:hAnsiTheme="minorHAnsi"/>
        </w:rPr>
      </w:pPr>
    </w:p>
    <w:p w:rsidR="00C75E6E" w:rsidRPr="00656320" w:rsidRDefault="00DD3486" w:rsidP="001F1ED5">
      <w:pPr>
        <w:pStyle w:val="Default"/>
        <w:rPr>
          <w:rFonts w:asciiTheme="minorHAnsi" w:hAnsiTheme="minorHAnsi"/>
        </w:rPr>
      </w:pPr>
      <w:hyperlink r:id="rId136" w:history="1">
        <w:r w:rsidR="00C75E6E" w:rsidRPr="002C3E05">
          <w:rPr>
            <w:rStyle w:val="Hyperlink"/>
            <w:rFonts w:asciiTheme="minorHAnsi" w:hAnsiTheme="minorHAnsi"/>
          </w:rPr>
          <w:t>National Security Archive Electronic Briefing Book No. 55</w:t>
        </w:r>
      </w:hyperlink>
      <w:r w:rsidR="002C3E05">
        <w:rPr>
          <w:rFonts w:asciiTheme="minorHAnsi" w:hAnsiTheme="minorHAnsi"/>
        </w:rPr>
        <w:t xml:space="preserve">, </w:t>
      </w:r>
      <w:r w:rsidR="002C3E05" w:rsidRPr="00656320">
        <w:rPr>
          <w:rFonts w:asciiTheme="minorHAnsi" w:hAnsiTheme="minorHAnsi"/>
        </w:rPr>
        <w:t>The September 11th Sourcebooks</w:t>
      </w:r>
      <w:r w:rsidR="002C3E05">
        <w:rPr>
          <w:rFonts w:asciiTheme="minorHAnsi" w:hAnsiTheme="minorHAnsi"/>
        </w:rPr>
        <w:t xml:space="preserve">, </w:t>
      </w:r>
      <w:r w:rsidR="00C75E6E" w:rsidRPr="00656320">
        <w:rPr>
          <w:rFonts w:asciiTheme="minorHAnsi" w:hAnsiTheme="minorHAnsi"/>
        </w:rPr>
        <w:t xml:space="preserve">Edited by Jeffrey </w:t>
      </w:r>
      <w:proofErr w:type="spellStart"/>
      <w:r w:rsidR="00C75E6E" w:rsidRPr="00656320">
        <w:rPr>
          <w:rFonts w:asciiTheme="minorHAnsi" w:hAnsiTheme="minorHAnsi"/>
        </w:rPr>
        <w:t>Richelson</w:t>
      </w:r>
      <w:proofErr w:type="spellEnd"/>
      <w:r w:rsidR="00C75E6E" w:rsidRPr="00656320">
        <w:rPr>
          <w:rFonts w:asciiTheme="minorHAnsi" w:hAnsiTheme="minorHAnsi"/>
        </w:rPr>
        <w:t xml:space="preserve"> and Michael L. Evans</w:t>
      </w:r>
      <w:r w:rsidR="002C3E05">
        <w:rPr>
          <w:rFonts w:asciiTheme="minorHAnsi" w:hAnsiTheme="minorHAnsi"/>
        </w:rPr>
        <w:t xml:space="preserve">, </w:t>
      </w:r>
      <w:r w:rsidR="00C75E6E" w:rsidRPr="00656320">
        <w:rPr>
          <w:rFonts w:asciiTheme="minorHAnsi" w:hAnsiTheme="minorHAnsi"/>
        </w:rPr>
        <w:t>September 21, 2001</w:t>
      </w:r>
    </w:p>
    <w:p w:rsidR="002D1D8F" w:rsidRPr="00656320" w:rsidRDefault="002D1D8F" w:rsidP="001F1ED5">
      <w:pPr>
        <w:pStyle w:val="HTMLBody"/>
        <w:rPr>
          <w:rFonts w:asciiTheme="minorHAnsi" w:hAnsiTheme="minorHAnsi"/>
          <w:color w:val="000000"/>
          <w:szCs w:val="22"/>
        </w:rPr>
      </w:pPr>
      <w:r w:rsidRPr="00656320">
        <w:rPr>
          <w:rFonts w:asciiTheme="minorHAnsi" w:hAnsiTheme="minorHAnsi"/>
          <w:bCs/>
          <w:color w:val="000000"/>
          <w:szCs w:val="22"/>
        </w:rPr>
        <w:t xml:space="preserve">Jessica Stern </w:t>
      </w:r>
      <w:r w:rsidRPr="00656320">
        <w:rPr>
          <w:rFonts w:asciiTheme="minorHAnsi" w:hAnsiTheme="minorHAnsi"/>
          <w:bCs/>
          <w:color w:val="000000"/>
          <w:szCs w:val="22"/>
          <w:u w:val="single"/>
        </w:rPr>
        <w:t>Terror in the Name of God: Why Religious Militants Kill</w:t>
      </w:r>
      <w:r w:rsidRPr="00656320">
        <w:rPr>
          <w:rFonts w:asciiTheme="minorHAnsi" w:hAnsiTheme="minorHAnsi"/>
          <w:bCs/>
          <w:color w:val="000000"/>
          <w:szCs w:val="22"/>
        </w:rPr>
        <w:t xml:space="preserve">, paperback, 0060505338, </w:t>
      </w:r>
      <w:proofErr w:type="spellStart"/>
      <w:r w:rsidRPr="00656320">
        <w:rPr>
          <w:rFonts w:asciiTheme="minorHAnsi" w:hAnsiTheme="minorHAnsi"/>
          <w:bCs/>
          <w:color w:val="000000"/>
          <w:szCs w:val="22"/>
        </w:rPr>
        <w:t>Ecco</w:t>
      </w:r>
      <w:proofErr w:type="spellEnd"/>
      <w:r w:rsidRPr="00656320">
        <w:rPr>
          <w:rFonts w:asciiTheme="minorHAnsi" w:hAnsiTheme="minorHAnsi"/>
          <w:bCs/>
          <w:color w:val="000000"/>
          <w:szCs w:val="22"/>
        </w:rPr>
        <w:t xml:space="preserve">, 2004. </w:t>
      </w:r>
    </w:p>
    <w:p w:rsidR="002D1D8F" w:rsidRPr="00656320" w:rsidRDefault="002D1D8F" w:rsidP="001F1ED5">
      <w:pPr>
        <w:pStyle w:val="HTMLBody"/>
        <w:rPr>
          <w:rFonts w:asciiTheme="minorHAnsi" w:hAnsiTheme="minorHAnsi"/>
          <w:color w:val="000000"/>
          <w:szCs w:val="22"/>
        </w:rPr>
      </w:pPr>
      <w:r w:rsidRPr="00656320">
        <w:rPr>
          <w:rFonts w:asciiTheme="minorHAnsi" w:hAnsiTheme="minorHAnsi"/>
          <w:bCs/>
          <w:color w:val="000000"/>
          <w:szCs w:val="22"/>
        </w:rPr>
        <w:t xml:space="preserve">Caleb Carr's </w:t>
      </w:r>
      <w:r w:rsidRPr="00656320">
        <w:rPr>
          <w:rFonts w:asciiTheme="minorHAnsi" w:hAnsiTheme="minorHAnsi"/>
          <w:bCs/>
          <w:color w:val="000000"/>
          <w:szCs w:val="22"/>
          <w:u w:val="single"/>
        </w:rPr>
        <w:t>The Lessons of Terror: A History of Warfare Against Civilians</w:t>
      </w:r>
      <w:r w:rsidRPr="00656320">
        <w:rPr>
          <w:rFonts w:asciiTheme="minorHAnsi" w:hAnsiTheme="minorHAnsi"/>
          <w:bCs/>
          <w:color w:val="000000"/>
          <w:szCs w:val="22"/>
        </w:rPr>
        <w:t xml:space="preserve">, paperback (please don't use hardback copies), 0375760741, paperback, Random House </w:t>
      </w:r>
    </w:p>
    <w:p w:rsidR="002D1D8F" w:rsidRPr="00656320" w:rsidRDefault="00DD3486" w:rsidP="001F1ED5">
      <w:hyperlink r:id="rId137" w:history="1">
        <w:r w:rsidR="002D1D8F" w:rsidRPr="002C3E05">
          <w:rPr>
            <w:rStyle w:val="Hyperlink"/>
            <w:bCs/>
            <w:szCs w:val="22"/>
          </w:rPr>
          <w:t>The 9/11 Commission Report</w:t>
        </w:r>
      </w:hyperlink>
      <w:r w:rsidR="002D1D8F" w:rsidRPr="00656320">
        <w:rPr>
          <w:bCs/>
          <w:color w:val="000000"/>
          <w:szCs w:val="22"/>
          <w:u w:val="single"/>
        </w:rPr>
        <w:t xml:space="preserve"> </w:t>
      </w:r>
      <w:r w:rsidR="002D1D8F" w:rsidRPr="00656320">
        <w:rPr>
          <w:bCs/>
          <w:color w:val="000000"/>
          <w:szCs w:val="22"/>
        </w:rPr>
        <w:t>by the National Commission on Terrorist Attacks, paperback, 0393326713, 2004.</w:t>
      </w:r>
    </w:p>
    <w:p w:rsidR="00BF1B8C" w:rsidRPr="00045BB8" w:rsidRDefault="00BF1B8C" w:rsidP="001F1ED5"/>
    <w:p w:rsidR="00045BB8" w:rsidRPr="00045BB8" w:rsidRDefault="00DD3486" w:rsidP="001F1ED5">
      <w:pPr>
        <w:widowControl w:val="0"/>
        <w:autoSpaceDE w:val="0"/>
        <w:autoSpaceDN w:val="0"/>
        <w:adjustRightInd w:val="0"/>
        <w:rPr>
          <w:rFonts w:cs="Arial"/>
          <w:szCs w:val="26"/>
        </w:rPr>
      </w:pPr>
      <w:hyperlink r:id="rId138" w:history="1">
        <w:r w:rsidR="00045BB8" w:rsidRPr="00045BB8">
          <w:rPr>
            <w:rFonts w:cs="Arial"/>
            <w:color w:val="0015C3"/>
            <w:szCs w:val="26"/>
            <w:u w:val="single" w:color="0015C3"/>
          </w:rPr>
          <w:t>"Ignoring a Law on Foreign Relations," NYT, Sept 2009</w:t>
        </w:r>
      </w:hyperlink>
    </w:p>
    <w:p w:rsidR="00045BB8" w:rsidRPr="00045BB8" w:rsidRDefault="00DD3486" w:rsidP="001F1ED5">
      <w:pPr>
        <w:widowControl w:val="0"/>
        <w:autoSpaceDE w:val="0"/>
        <w:autoSpaceDN w:val="0"/>
        <w:adjustRightInd w:val="0"/>
        <w:rPr>
          <w:rFonts w:cs="Arial"/>
          <w:szCs w:val="26"/>
        </w:rPr>
      </w:pPr>
      <w:hyperlink r:id="rId139" w:history="1">
        <w:r w:rsidR="00045BB8" w:rsidRPr="00045BB8">
          <w:rPr>
            <w:rFonts w:cs="Arial"/>
            <w:color w:val="4D2286"/>
            <w:szCs w:val="26"/>
            <w:u w:val="single" w:color="4D2286"/>
          </w:rPr>
          <w:t>The Curious Case of the MEK</w:t>
        </w:r>
      </w:hyperlink>
      <w:r w:rsidR="00045BB8" w:rsidRPr="00045BB8">
        <w:rPr>
          <w:rFonts w:cs="Arial"/>
          <w:szCs w:val="26"/>
        </w:rPr>
        <w:t> --</w:t>
      </w:r>
      <w:r w:rsidR="002C3E05">
        <w:rPr>
          <w:rFonts w:cs="Arial"/>
          <w:szCs w:val="26"/>
        </w:rPr>
        <w:t xml:space="preserve"> Dana </w:t>
      </w:r>
      <w:proofErr w:type="spellStart"/>
      <w:r w:rsidR="002C3E05">
        <w:rPr>
          <w:rFonts w:cs="Arial"/>
          <w:szCs w:val="26"/>
        </w:rPr>
        <w:t>Millbank</w:t>
      </w:r>
      <w:proofErr w:type="spellEnd"/>
      <w:r w:rsidR="002C3E05">
        <w:rPr>
          <w:rFonts w:cs="Arial"/>
          <w:szCs w:val="26"/>
        </w:rPr>
        <w:t>, Washington Post</w:t>
      </w:r>
    </w:p>
    <w:p w:rsidR="00045BB8" w:rsidRPr="00045BB8" w:rsidRDefault="00DD3486" w:rsidP="001F1ED5">
      <w:pPr>
        <w:widowControl w:val="0"/>
        <w:autoSpaceDE w:val="0"/>
        <w:autoSpaceDN w:val="0"/>
        <w:adjustRightInd w:val="0"/>
        <w:rPr>
          <w:rFonts w:cs="Arial"/>
          <w:szCs w:val="26"/>
        </w:rPr>
      </w:pPr>
      <w:hyperlink r:id="rId140" w:history="1">
        <w:r w:rsidR="00045BB8" w:rsidRPr="00045BB8">
          <w:rPr>
            <w:rFonts w:cs="Arial"/>
            <w:color w:val="4D2286"/>
            <w:szCs w:val="26"/>
            <w:u w:val="single" w:color="4D2286"/>
          </w:rPr>
          <w:t>ICRC documents on international humanitarian law and terrorism</w:t>
        </w:r>
      </w:hyperlink>
    </w:p>
    <w:p w:rsidR="00045BB8" w:rsidRPr="00045BB8" w:rsidRDefault="00DD3486" w:rsidP="001F1ED5">
      <w:pPr>
        <w:widowControl w:val="0"/>
        <w:autoSpaceDE w:val="0"/>
        <w:autoSpaceDN w:val="0"/>
        <w:adjustRightInd w:val="0"/>
        <w:rPr>
          <w:rFonts w:cs="Arial"/>
          <w:szCs w:val="26"/>
        </w:rPr>
      </w:pPr>
      <w:hyperlink r:id="rId141" w:history="1">
        <w:r w:rsidR="00045BB8" w:rsidRPr="00045BB8">
          <w:rPr>
            <w:rFonts w:cs="Arial"/>
            <w:color w:val="4D2286"/>
            <w:szCs w:val="26"/>
            <w:u w:val="single" w:color="4D2286"/>
          </w:rPr>
          <w:t>United Nations Conventions on Terrorism</w:t>
        </w:r>
      </w:hyperlink>
    </w:p>
    <w:p w:rsidR="00045BB8" w:rsidRPr="00045BB8" w:rsidRDefault="00045BB8" w:rsidP="001F1ED5">
      <w:pPr>
        <w:widowControl w:val="0"/>
        <w:autoSpaceDE w:val="0"/>
        <w:autoSpaceDN w:val="0"/>
        <w:adjustRightInd w:val="0"/>
        <w:rPr>
          <w:rFonts w:cs="Arial"/>
          <w:szCs w:val="26"/>
        </w:rPr>
      </w:pPr>
    </w:p>
    <w:p w:rsidR="00045BB8" w:rsidRPr="00045BB8" w:rsidRDefault="00DD3486" w:rsidP="001F1ED5">
      <w:pPr>
        <w:widowControl w:val="0"/>
        <w:autoSpaceDE w:val="0"/>
        <w:autoSpaceDN w:val="0"/>
        <w:adjustRightInd w:val="0"/>
        <w:spacing w:line="300" w:lineRule="atLeast"/>
        <w:rPr>
          <w:rFonts w:cs="Verdana"/>
          <w:kern w:val="1"/>
        </w:rPr>
      </w:pPr>
      <w:hyperlink r:id="rId142" w:history="1">
        <w:r w:rsidR="00045BB8" w:rsidRPr="00045BB8">
          <w:rPr>
            <w:rFonts w:cs="Verdana"/>
            <w:bCs/>
            <w:color w:val="4D2286"/>
            <w:kern w:val="1"/>
            <w:szCs w:val="26"/>
          </w:rPr>
          <w:t>Dealing with terrorism: stick or carrot?</w:t>
        </w:r>
        <w:r w:rsidR="00045BB8" w:rsidRPr="00045BB8">
          <w:rPr>
            <w:rFonts w:cs="Verdana"/>
            <w:color w:val="4D2286"/>
            <w:kern w:val="1"/>
            <w:szCs w:val="26"/>
          </w:rPr>
          <w:t> </w:t>
        </w:r>
      </w:hyperlink>
    </w:p>
    <w:p w:rsidR="00045BB8" w:rsidRPr="00045BB8" w:rsidRDefault="00045BB8" w:rsidP="001F1ED5">
      <w:pPr>
        <w:widowControl w:val="0"/>
        <w:autoSpaceDE w:val="0"/>
        <w:autoSpaceDN w:val="0"/>
        <w:adjustRightInd w:val="0"/>
        <w:spacing w:line="300" w:lineRule="atLeast"/>
        <w:rPr>
          <w:rFonts w:cs="Verdana"/>
          <w:kern w:val="1"/>
        </w:rPr>
      </w:pPr>
      <w:r w:rsidRPr="00045BB8">
        <w:rPr>
          <w:rFonts w:cs="Verdana"/>
          <w:kern w:val="1"/>
          <w:szCs w:val="26"/>
        </w:rPr>
        <w:t xml:space="preserve">By Bruno S. </w:t>
      </w:r>
      <w:proofErr w:type="spellStart"/>
      <w:r w:rsidRPr="00045BB8">
        <w:rPr>
          <w:rFonts w:cs="Verdana"/>
          <w:kern w:val="1"/>
          <w:szCs w:val="26"/>
        </w:rPr>
        <w:t>Fre</w:t>
      </w:r>
      <w:proofErr w:type="spellEnd"/>
    </w:p>
    <w:p w:rsidR="00045BB8" w:rsidRPr="00045BB8" w:rsidRDefault="00DD3486" w:rsidP="001F1ED5">
      <w:pPr>
        <w:widowControl w:val="0"/>
        <w:autoSpaceDE w:val="0"/>
        <w:autoSpaceDN w:val="0"/>
        <w:adjustRightInd w:val="0"/>
        <w:spacing w:line="300" w:lineRule="atLeast"/>
        <w:rPr>
          <w:rFonts w:cs="Verdana"/>
          <w:kern w:val="1"/>
        </w:rPr>
      </w:pPr>
      <w:hyperlink r:id="rId143" w:history="1">
        <w:r w:rsidR="00045BB8" w:rsidRPr="00045BB8">
          <w:rPr>
            <w:rFonts w:cs="Verdana"/>
            <w:bCs/>
            <w:color w:val="0015C3"/>
            <w:kern w:val="1"/>
            <w:szCs w:val="26"/>
          </w:rPr>
          <w:t>Talking to Terrorists: Making Peace in Northern Ireland and the Basque Country</w:t>
        </w:r>
      </w:hyperlink>
      <w:r w:rsidR="00045BB8" w:rsidRPr="00045BB8">
        <w:rPr>
          <w:rFonts w:cs="Verdana"/>
          <w:kern w:val="1"/>
        </w:rPr>
        <w:t> </w:t>
      </w:r>
    </w:p>
    <w:p w:rsidR="00045BB8" w:rsidRPr="00954295" w:rsidRDefault="00045BB8" w:rsidP="001F1ED5">
      <w:pPr>
        <w:widowControl w:val="0"/>
        <w:autoSpaceDE w:val="0"/>
        <w:autoSpaceDN w:val="0"/>
        <w:adjustRightInd w:val="0"/>
        <w:spacing w:line="300" w:lineRule="atLeast"/>
        <w:rPr>
          <w:rFonts w:cs="Verdana"/>
          <w:kern w:val="1"/>
        </w:rPr>
      </w:pPr>
      <w:r w:rsidRPr="00045BB8">
        <w:rPr>
          <w:rFonts w:cs="Verdana"/>
          <w:kern w:val="1"/>
          <w:szCs w:val="26"/>
        </w:rPr>
        <w:t xml:space="preserve">By John </w:t>
      </w:r>
      <w:proofErr w:type="spellStart"/>
      <w:r w:rsidRPr="00045BB8">
        <w:rPr>
          <w:rFonts w:cs="Verdana"/>
          <w:kern w:val="1"/>
          <w:szCs w:val="26"/>
        </w:rPr>
        <w:t>Bew</w:t>
      </w:r>
      <w:proofErr w:type="spellEnd"/>
      <w:r w:rsidRPr="00045BB8">
        <w:rPr>
          <w:rFonts w:cs="Verdana"/>
          <w:kern w:val="1"/>
          <w:szCs w:val="26"/>
        </w:rPr>
        <w:t xml:space="preserve">, </w:t>
      </w:r>
      <w:proofErr w:type="spellStart"/>
      <w:r w:rsidRPr="00045BB8">
        <w:rPr>
          <w:rFonts w:cs="Verdana"/>
          <w:kern w:val="1"/>
          <w:szCs w:val="26"/>
        </w:rPr>
        <w:t>Martyn</w:t>
      </w:r>
      <w:proofErr w:type="spellEnd"/>
      <w:r w:rsidRPr="00045BB8">
        <w:rPr>
          <w:rFonts w:cs="Verdana"/>
          <w:kern w:val="1"/>
          <w:szCs w:val="26"/>
        </w:rPr>
        <w:t xml:space="preserve"> Frampton, </w:t>
      </w:r>
      <w:proofErr w:type="spellStart"/>
      <w:r w:rsidRPr="00045BB8">
        <w:rPr>
          <w:rFonts w:cs="Verdana"/>
          <w:kern w:val="1"/>
          <w:szCs w:val="26"/>
        </w:rPr>
        <w:t>Inigo</w:t>
      </w:r>
      <w:proofErr w:type="spellEnd"/>
      <w:r w:rsidRPr="00045BB8">
        <w:rPr>
          <w:rFonts w:cs="Verdana"/>
          <w:kern w:val="1"/>
          <w:szCs w:val="26"/>
        </w:rPr>
        <w:t xml:space="preserve"> </w:t>
      </w:r>
      <w:proofErr w:type="spellStart"/>
      <w:r w:rsidRPr="00045BB8">
        <w:rPr>
          <w:rFonts w:cs="Verdana"/>
          <w:kern w:val="1"/>
          <w:szCs w:val="26"/>
        </w:rPr>
        <w:t>Gurruchaga</w:t>
      </w:r>
      <w:proofErr w:type="spellEnd"/>
    </w:p>
    <w:p w:rsidR="00045BB8" w:rsidRPr="00045BB8" w:rsidRDefault="00DD3486" w:rsidP="001F1ED5">
      <w:pPr>
        <w:widowControl w:val="0"/>
        <w:autoSpaceDE w:val="0"/>
        <w:autoSpaceDN w:val="0"/>
        <w:adjustRightInd w:val="0"/>
        <w:spacing w:line="300" w:lineRule="atLeast"/>
        <w:rPr>
          <w:rFonts w:cs="Arial"/>
          <w:kern w:val="1"/>
          <w:szCs w:val="26"/>
        </w:rPr>
      </w:pPr>
      <w:hyperlink r:id="rId144" w:history="1">
        <w:r w:rsidR="00045BB8" w:rsidRPr="00045BB8">
          <w:rPr>
            <w:rFonts w:cs="Arial"/>
            <w:bCs/>
            <w:color w:val="0015C3"/>
            <w:kern w:val="1"/>
            <w:szCs w:val="32"/>
          </w:rPr>
          <w:t>Nonviolent response to terrorism</w:t>
        </w:r>
        <w:r w:rsidR="00045BB8" w:rsidRPr="00045BB8">
          <w:rPr>
            <w:rFonts w:cs="Arial"/>
            <w:color w:val="0015C3"/>
            <w:kern w:val="1"/>
            <w:szCs w:val="26"/>
            <w:u w:val="single"/>
          </w:rPr>
          <w:t> </w:t>
        </w:r>
      </w:hyperlink>
    </w:p>
    <w:p w:rsidR="003E30C5" w:rsidRDefault="00045BB8" w:rsidP="001F1ED5">
      <w:pPr>
        <w:widowControl w:val="0"/>
        <w:autoSpaceDE w:val="0"/>
        <w:autoSpaceDN w:val="0"/>
        <w:adjustRightInd w:val="0"/>
        <w:rPr>
          <w:rFonts w:cs="Arial"/>
          <w:kern w:val="1"/>
          <w:szCs w:val="26"/>
        </w:rPr>
      </w:pPr>
      <w:r w:rsidRPr="00045BB8">
        <w:rPr>
          <w:rFonts w:cs="Arial"/>
          <w:kern w:val="1"/>
          <w:szCs w:val="26"/>
        </w:rPr>
        <w:t>By Tom H. Hastings</w:t>
      </w:r>
    </w:p>
    <w:p w:rsidR="00B04B4A" w:rsidRDefault="00B04B4A" w:rsidP="001F1ED5">
      <w:pPr>
        <w:widowControl w:val="0"/>
        <w:autoSpaceDE w:val="0"/>
        <w:autoSpaceDN w:val="0"/>
        <w:adjustRightInd w:val="0"/>
        <w:rPr>
          <w:rFonts w:cs="Arial"/>
          <w:kern w:val="1"/>
          <w:szCs w:val="26"/>
        </w:rPr>
      </w:pPr>
    </w:p>
    <w:p w:rsidR="00B04B4A" w:rsidRDefault="00B04B4A" w:rsidP="001F1ED5">
      <w:pPr>
        <w:widowControl w:val="0"/>
        <w:autoSpaceDE w:val="0"/>
        <w:autoSpaceDN w:val="0"/>
        <w:adjustRightInd w:val="0"/>
        <w:rPr>
          <w:rFonts w:cs="Arial"/>
          <w:kern w:val="1"/>
          <w:szCs w:val="26"/>
        </w:rPr>
      </w:pPr>
    </w:p>
    <w:p w:rsidR="00B04B4A" w:rsidRDefault="00B04B4A" w:rsidP="001F1ED5">
      <w:pPr>
        <w:widowControl w:val="0"/>
        <w:autoSpaceDE w:val="0"/>
        <w:autoSpaceDN w:val="0"/>
        <w:adjustRightInd w:val="0"/>
        <w:rPr>
          <w:rFonts w:cs="Arial"/>
          <w:kern w:val="1"/>
          <w:szCs w:val="26"/>
        </w:rPr>
      </w:pPr>
      <w:r>
        <w:rPr>
          <w:rFonts w:cs="Arial"/>
          <w:kern w:val="1"/>
          <w:szCs w:val="26"/>
        </w:rPr>
        <w:t>FRUS</w:t>
      </w:r>
    </w:p>
    <w:p w:rsidR="00B04B4A" w:rsidRDefault="00B04B4A" w:rsidP="001F1ED5">
      <w:pPr>
        <w:widowControl w:val="0"/>
        <w:autoSpaceDE w:val="0"/>
        <w:autoSpaceDN w:val="0"/>
        <w:adjustRightInd w:val="0"/>
        <w:rPr>
          <w:rFonts w:cs="Arial"/>
          <w:kern w:val="1"/>
          <w:szCs w:val="26"/>
        </w:rPr>
      </w:pPr>
      <w:r>
        <w:rPr>
          <w:rFonts w:cs="Arial"/>
          <w:kern w:val="1"/>
          <w:szCs w:val="26"/>
        </w:rPr>
        <w:t xml:space="preserve">National Security Archives </w:t>
      </w:r>
    </w:p>
    <w:p w:rsidR="00B04B4A" w:rsidRDefault="00B04B4A" w:rsidP="001F1ED5">
      <w:pPr>
        <w:widowControl w:val="0"/>
        <w:autoSpaceDE w:val="0"/>
        <w:autoSpaceDN w:val="0"/>
        <w:adjustRightInd w:val="0"/>
        <w:rPr>
          <w:rFonts w:cs="Arial"/>
          <w:kern w:val="1"/>
          <w:szCs w:val="26"/>
        </w:rPr>
      </w:pPr>
      <w:r>
        <w:rPr>
          <w:rFonts w:cs="Arial"/>
          <w:kern w:val="1"/>
          <w:szCs w:val="26"/>
        </w:rPr>
        <w:t>(</w:t>
      </w:r>
      <w:proofErr w:type="gramStart"/>
      <w:r>
        <w:rPr>
          <w:rFonts w:cs="Arial"/>
          <w:kern w:val="1"/>
          <w:szCs w:val="26"/>
        </w:rPr>
        <w:t>who</w:t>
      </w:r>
      <w:proofErr w:type="gramEnd"/>
      <w:r>
        <w:rPr>
          <w:rFonts w:cs="Arial"/>
          <w:kern w:val="1"/>
          <w:szCs w:val="26"/>
        </w:rPr>
        <w:t xml:space="preserve"> are the people who declassify stuff?)</w:t>
      </w:r>
    </w:p>
    <w:p w:rsidR="003E30C5" w:rsidRDefault="003E30C5" w:rsidP="001F1ED5">
      <w:pPr>
        <w:widowControl w:val="0"/>
        <w:autoSpaceDE w:val="0"/>
        <w:autoSpaceDN w:val="0"/>
        <w:adjustRightInd w:val="0"/>
        <w:rPr>
          <w:rFonts w:cs="Arial"/>
          <w:kern w:val="1"/>
          <w:szCs w:val="26"/>
        </w:rPr>
      </w:pPr>
    </w:p>
    <w:p w:rsidR="003E30C5" w:rsidRDefault="00DD3486" w:rsidP="001F1ED5">
      <w:pPr>
        <w:widowControl w:val="0"/>
        <w:autoSpaceDE w:val="0"/>
        <w:autoSpaceDN w:val="0"/>
        <w:adjustRightInd w:val="0"/>
      </w:pPr>
      <w:hyperlink r:id="rId145" w:history="1">
        <w:r w:rsidR="003E30C5" w:rsidRPr="00F13CEE">
          <w:rPr>
            <w:rStyle w:val="Hyperlink"/>
          </w:rPr>
          <w:t>http://www.ipcri.org/</w:t>
        </w:r>
      </w:hyperlink>
    </w:p>
    <w:p w:rsidR="003E30C5" w:rsidRDefault="00DD3486" w:rsidP="001F1ED5">
      <w:pPr>
        <w:widowControl w:val="0"/>
        <w:autoSpaceDE w:val="0"/>
        <w:autoSpaceDN w:val="0"/>
        <w:adjustRightInd w:val="0"/>
      </w:pPr>
      <w:hyperlink r:id="rId146" w:history="1">
        <w:r w:rsidR="003E30C5" w:rsidRPr="00F13CEE">
          <w:rPr>
            <w:rStyle w:val="Hyperlink"/>
          </w:rPr>
          <w:t>http://www.ikhwanweb.com/</w:t>
        </w:r>
      </w:hyperlink>
    </w:p>
    <w:p w:rsidR="003E30C5" w:rsidRDefault="00DD3486" w:rsidP="001F1ED5">
      <w:pPr>
        <w:widowControl w:val="0"/>
        <w:autoSpaceDE w:val="0"/>
        <w:autoSpaceDN w:val="0"/>
        <w:adjustRightInd w:val="0"/>
      </w:pPr>
      <w:hyperlink r:id="rId147" w:history="1">
        <w:r w:rsidR="003E30C5" w:rsidRPr="00F13CEE">
          <w:rPr>
            <w:rStyle w:val="Hyperlink"/>
          </w:rPr>
          <w:t>http://www.pcpsr.org</w:t>
        </w:r>
      </w:hyperlink>
    </w:p>
    <w:p w:rsidR="002D1D8F" w:rsidRPr="00045BB8" w:rsidRDefault="002D1D8F" w:rsidP="001F1ED5">
      <w:pPr>
        <w:widowControl w:val="0"/>
        <w:autoSpaceDE w:val="0"/>
        <w:autoSpaceDN w:val="0"/>
        <w:adjustRightInd w:val="0"/>
      </w:pPr>
    </w:p>
    <w:sectPr w:rsidR="002D1D8F" w:rsidRPr="00045BB8" w:rsidSect="003F5DDB">
      <w:footerReference w:type="default" r:id="rId148"/>
      <w:pgSz w:w="12240" w:h="15840"/>
      <w:pgMar w:top="1440" w:right="1800" w:bottom="1440" w:left="1800" w:gutter="0"/>
      <w:printerSettings r:id="rId1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de 2000">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E4" w:rsidRPr="003F5DDB" w:rsidRDefault="008921E4" w:rsidP="003F5DDB">
    <w:pPr>
      <w:pStyle w:val="Footer"/>
      <w:jc w:val="center"/>
      <w:rPr>
        <w:rFonts w:asciiTheme="majorHAnsi" w:hAnsiTheme="majorHAnsi"/>
        <w:sz w:val="18"/>
      </w:rPr>
    </w:pPr>
    <w:r w:rsidRPr="003F5DDB">
      <w:rPr>
        <w:rFonts w:asciiTheme="majorHAnsi" w:hAnsiTheme="majorHAnsi"/>
        <w:sz w:val="18"/>
      </w:rPr>
      <w:t xml:space="preserve">Page </w:t>
    </w:r>
    <w:r w:rsidR="00DD3486" w:rsidRPr="003F5DDB">
      <w:rPr>
        <w:rFonts w:asciiTheme="majorHAnsi" w:hAnsiTheme="majorHAnsi"/>
        <w:sz w:val="18"/>
      </w:rPr>
      <w:fldChar w:fldCharType="begin"/>
    </w:r>
    <w:r w:rsidRPr="003F5DDB">
      <w:rPr>
        <w:rFonts w:asciiTheme="majorHAnsi" w:hAnsiTheme="majorHAnsi"/>
        <w:sz w:val="18"/>
      </w:rPr>
      <w:instrText xml:space="preserve"> PAGE </w:instrText>
    </w:r>
    <w:r w:rsidR="00DD3486" w:rsidRPr="003F5DDB">
      <w:rPr>
        <w:rFonts w:asciiTheme="majorHAnsi" w:hAnsiTheme="majorHAnsi"/>
        <w:sz w:val="18"/>
      </w:rPr>
      <w:fldChar w:fldCharType="separate"/>
    </w:r>
    <w:r w:rsidR="00EA04A9">
      <w:rPr>
        <w:rFonts w:asciiTheme="majorHAnsi" w:hAnsiTheme="majorHAnsi"/>
        <w:noProof/>
        <w:sz w:val="18"/>
      </w:rPr>
      <w:t>18</w:t>
    </w:r>
    <w:r w:rsidR="00DD3486" w:rsidRPr="003F5DDB">
      <w:rPr>
        <w:rFonts w:asciiTheme="majorHAnsi" w:hAnsiTheme="majorHAnsi"/>
        <w:sz w:val="18"/>
      </w:rPr>
      <w:fldChar w:fldCharType="end"/>
    </w:r>
    <w:r w:rsidRPr="003F5DDB">
      <w:rPr>
        <w:rFonts w:asciiTheme="majorHAnsi" w:hAnsiTheme="majorHAnsi"/>
        <w:sz w:val="18"/>
      </w:rPr>
      <w:t xml:space="preserve"> of </w:t>
    </w:r>
    <w:r w:rsidR="00DD3486" w:rsidRPr="003F5DDB">
      <w:rPr>
        <w:rFonts w:asciiTheme="majorHAnsi" w:hAnsiTheme="majorHAnsi"/>
        <w:sz w:val="18"/>
      </w:rPr>
      <w:fldChar w:fldCharType="begin"/>
    </w:r>
    <w:r w:rsidRPr="003F5DDB">
      <w:rPr>
        <w:rFonts w:asciiTheme="majorHAnsi" w:hAnsiTheme="majorHAnsi"/>
        <w:sz w:val="18"/>
      </w:rPr>
      <w:instrText xml:space="preserve"> NUMPAGES </w:instrText>
    </w:r>
    <w:r w:rsidR="00DD3486" w:rsidRPr="003F5DDB">
      <w:rPr>
        <w:rFonts w:asciiTheme="majorHAnsi" w:hAnsiTheme="majorHAnsi"/>
        <w:sz w:val="18"/>
      </w:rPr>
      <w:fldChar w:fldCharType="separate"/>
    </w:r>
    <w:r w:rsidR="00EA04A9">
      <w:rPr>
        <w:rFonts w:asciiTheme="majorHAnsi" w:hAnsiTheme="majorHAnsi"/>
        <w:noProof/>
        <w:sz w:val="18"/>
      </w:rPr>
      <w:t>18</w:t>
    </w:r>
    <w:r w:rsidR="00DD3486" w:rsidRPr="003F5DDB">
      <w:rPr>
        <w:rFonts w:asciiTheme="majorHAnsi" w:hAnsiTheme="majorHAnsi"/>
        <w:sz w:val="18"/>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BA473A"/>
    <w:multiLevelType w:val="hybridMultilevel"/>
    <w:tmpl w:val="17C6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B62C7"/>
    <w:multiLevelType w:val="multilevel"/>
    <w:tmpl w:val="5ECC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473BB"/>
    <w:multiLevelType w:val="hybridMultilevel"/>
    <w:tmpl w:val="702471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8C5C08"/>
    <w:multiLevelType w:val="hybridMultilevel"/>
    <w:tmpl w:val="FA761422"/>
    <w:lvl w:ilvl="0" w:tplc="2020ACA0">
      <w:start w:val="200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7108"/>
    <w:rsid w:val="00007BB9"/>
    <w:rsid w:val="00045BB8"/>
    <w:rsid w:val="00056CB2"/>
    <w:rsid w:val="00072CC9"/>
    <w:rsid w:val="00076FD0"/>
    <w:rsid w:val="00083601"/>
    <w:rsid w:val="00091F55"/>
    <w:rsid w:val="00095E43"/>
    <w:rsid w:val="000A1EA3"/>
    <w:rsid w:val="000C15B6"/>
    <w:rsid w:val="000C1B03"/>
    <w:rsid w:val="000E017D"/>
    <w:rsid w:val="000E4945"/>
    <w:rsid w:val="000E56C0"/>
    <w:rsid w:val="000F1841"/>
    <w:rsid w:val="0010744C"/>
    <w:rsid w:val="001213AB"/>
    <w:rsid w:val="0013670E"/>
    <w:rsid w:val="00147826"/>
    <w:rsid w:val="00155E53"/>
    <w:rsid w:val="001661B3"/>
    <w:rsid w:val="00170E73"/>
    <w:rsid w:val="0017675F"/>
    <w:rsid w:val="0018176C"/>
    <w:rsid w:val="001A5497"/>
    <w:rsid w:val="001A7108"/>
    <w:rsid w:val="001C2729"/>
    <w:rsid w:val="001C3025"/>
    <w:rsid w:val="001E21F6"/>
    <w:rsid w:val="001F1ED5"/>
    <w:rsid w:val="002052F8"/>
    <w:rsid w:val="00220B2E"/>
    <w:rsid w:val="00244DF4"/>
    <w:rsid w:val="0024646A"/>
    <w:rsid w:val="00251686"/>
    <w:rsid w:val="00262F14"/>
    <w:rsid w:val="0027165C"/>
    <w:rsid w:val="0027261F"/>
    <w:rsid w:val="0029140E"/>
    <w:rsid w:val="002C3E05"/>
    <w:rsid w:val="002D1D8F"/>
    <w:rsid w:val="002D650A"/>
    <w:rsid w:val="002E49AD"/>
    <w:rsid w:val="002F2B98"/>
    <w:rsid w:val="00317290"/>
    <w:rsid w:val="00335975"/>
    <w:rsid w:val="00341A09"/>
    <w:rsid w:val="003548E6"/>
    <w:rsid w:val="0037614B"/>
    <w:rsid w:val="003801E7"/>
    <w:rsid w:val="003A06E8"/>
    <w:rsid w:val="003A0C97"/>
    <w:rsid w:val="003A397C"/>
    <w:rsid w:val="003B4011"/>
    <w:rsid w:val="003C1D16"/>
    <w:rsid w:val="003C265E"/>
    <w:rsid w:val="003D0920"/>
    <w:rsid w:val="003E037B"/>
    <w:rsid w:val="003E30C5"/>
    <w:rsid w:val="003E6300"/>
    <w:rsid w:val="003E74A3"/>
    <w:rsid w:val="003F5DDB"/>
    <w:rsid w:val="00412ED4"/>
    <w:rsid w:val="004167D2"/>
    <w:rsid w:val="00421BF2"/>
    <w:rsid w:val="00431CB0"/>
    <w:rsid w:val="0043353B"/>
    <w:rsid w:val="004360C5"/>
    <w:rsid w:val="00447CB5"/>
    <w:rsid w:val="0047184A"/>
    <w:rsid w:val="00474D4F"/>
    <w:rsid w:val="00474E32"/>
    <w:rsid w:val="00476366"/>
    <w:rsid w:val="00476875"/>
    <w:rsid w:val="004855B3"/>
    <w:rsid w:val="004925A9"/>
    <w:rsid w:val="004C010D"/>
    <w:rsid w:val="004F4821"/>
    <w:rsid w:val="00507470"/>
    <w:rsid w:val="0051288F"/>
    <w:rsid w:val="00517EF4"/>
    <w:rsid w:val="00525EBD"/>
    <w:rsid w:val="00536D5E"/>
    <w:rsid w:val="00561B0C"/>
    <w:rsid w:val="0056660F"/>
    <w:rsid w:val="005A1E56"/>
    <w:rsid w:val="005A2844"/>
    <w:rsid w:val="005A693B"/>
    <w:rsid w:val="005B6065"/>
    <w:rsid w:val="00600B1B"/>
    <w:rsid w:val="00611E13"/>
    <w:rsid w:val="00612292"/>
    <w:rsid w:val="00615061"/>
    <w:rsid w:val="006201E7"/>
    <w:rsid w:val="006260CF"/>
    <w:rsid w:val="00643E8D"/>
    <w:rsid w:val="00651722"/>
    <w:rsid w:val="00656320"/>
    <w:rsid w:val="00657A09"/>
    <w:rsid w:val="00667A99"/>
    <w:rsid w:val="006723DE"/>
    <w:rsid w:val="00673E30"/>
    <w:rsid w:val="006904BB"/>
    <w:rsid w:val="006A6252"/>
    <w:rsid w:val="006B1042"/>
    <w:rsid w:val="006D661E"/>
    <w:rsid w:val="006E4632"/>
    <w:rsid w:val="006F2749"/>
    <w:rsid w:val="006F3490"/>
    <w:rsid w:val="007123F8"/>
    <w:rsid w:val="00717748"/>
    <w:rsid w:val="00721075"/>
    <w:rsid w:val="00721A97"/>
    <w:rsid w:val="00753599"/>
    <w:rsid w:val="0078117C"/>
    <w:rsid w:val="007B0F6E"/>
    <w:rsid w:val="007F002C"/>
    <w:rsid w:val="00800C4D"/>
    <w:rsid w:val="008111F5"/>
    <w:rsid w:val="00837376"/>
    <w:rsid w:val="00845EC7"/>
    <w:rsid w:val="00865F8B"/>
    <w:rsid w:val="00876679"/>
    <w:rsid w:val="00881443"/>
    <w:rsid w:val="00887F5C"/>
    <w:rsid w:val="008921E4"/>
    <w:rsid w:val="008B1100"/>
    <w:rsid w:val="008E1C75"/>
    <w:rsid w:val="00901613"/>
    <w:rsid w:val="00914400"/>
    <w:rsid w:val="0092227D"/>
    <w:rsid w:val="00924D28"/>
    <w:rsid w:val="009262F9"/>
    <w:rsid w:val="00940773"/>
    <w:rsid w:val="00944DEC"/>
    <w:rsid w:val="00954295"/>
    <w:rsid w:val="00957B2D"/>
    <w:rsid w:val="00961714"/>
    <w:rsid w:val="00972AC9"/>
    <w:rsid w:val="00985D14"/>
    <w:rsid w:val="009952F1"/>
    <w:rsid w:val="009B0DBC"/>
    <w:rsid w:val="009E2B59"/>
    <w:rsid w:val="009E35B1"/>
    <w:rsid w:val="009E5536"/>
    <w:rsid w:val="009E6D64"/>
    <w:rsid w:val="009F4635"/>
    <w:rsid w:val="00A03457"/>
    <w:rsid w:val="00A037DC"/>
    <w:rsid w:val="00A22A4F"/>
    <w:rsid w:val="00A25640"/>
    <w:rsid w:val="00A25FBB"/>
    <w:rsid w:val="00A3440A"/>
    <w:rsid w:val="00A43F94"/>
    <w:rsid w:val="00A45062"/>
    <w:rsid w:val="00A76F4E"/>
    <w:rsid w:val="00AC3336"/>
    <w:rsid w:val="00AC3B37"/>
    <w:rsid w:val="00AD426C"/>
    <w:rsid w:val="00AD7762"/>
    <w:rsid w:val="00AE184E"/>
    <w:rsid w:val="00AE5FBC"/>
    <w:rsid w:val="00AF2178"/>
    <w:rsid w:val="00B04B4A"/>
    <w:rsid w:val="00B218A1"/>
    <w:rsid w:val="00B65019"/>
    <w:rsid w:val="00B81E3A"/>
    <w:rsid w:val="00B95480"/>
    <w:rsid w:val="00BC5C4E"/>
    <w:rsid w:val="00BF1B8C"/>
    <w:rsid w:val="00C02BF7"/>
    <w:rsid w:val="00C26289"/>
    <w:rsid w:val="00C27FDF"/>
    <w:rsid w:val="00C33C94"/>
    <w:rsid w:val="00C363C4"/>
    <w:rsid w:val="00C40001"/>
    <w:rsid w:val="00C75E6E"/>
    <w:rsid w:val="00CB7310"/>
    <w:rsid w:val="00CC106D"/>
    <w:rsid w:val="00CE5001"/>
    <w:rsid w:val="00D14A73"/>
    <w:rsid w:val="00D15F81"/>
    <w:rsid w:val="00D228C8"/>
    <w:rsid w:val="00D2515B"/>
    <w:rsid w:val="00D25581"/>
    <w:rsid w:val="00D313CA"/>
    <w:rsid w:val="00D347B1"/>
    <w:rsid w:val="00D47E5C"/>
    <w:rsid w:val="00D60E49"/>
    <w:rsid w:val="00D83BD2"/>
    <w:rsid w:val="00D843A3"/>
    <w:rsid w:val="00DA5722"/>
    <w:rsid w:val="00DB069D"/>
    <w:rsid w:val="00DB1AFB"/>
    <w:rsid w:val="00DD3486"/>
    <w:rsid w:val="00E024E2"/>
    <w:rsid w:val="00E258B6"/>
    <w:rsid w:val="00E26B18"/>
    <w:rsid w:val="00E33E56"/>
    <w:rsid w:val="00E778BD"/>
    <w:rsid w:val="00EA04A9"/>
    <w:rsid w:val="00EB15B2"/>
    <w:rsid w:val="00EC3599"/>
    <w:rsid w:val="00EF16FF"/>
    <w:rsid w:val="00F2377C"/>
    <w:rsid w:val="00F34716"/>
    <w:rsid w:val="00F6374D"/>
    <w:rsid w:val="00F721C0"/>
    <w:rsid w:val="00F73C38"/>
    <w:rsid w:val="00F7670B"/>
    <w:rsid w:val="00F85582"/>
    <w:rsid w:val="00F901D4"/>
    <w:rsid w:val="00F91C18"/>
    <w:rsid w:val="00F92CBD"/>
    <w:rsid w:val="00FA3C2D"/>
    <w:rsid w:val="00FB5CBC"/>
    <w:rsid w:val="00FC0152"/>
    <w:rsid w:val="00FD178D"/>
  </w:rsids>
  <m:mathPr>
    <m:mathFont m:val="Code 20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EC2180"/>
  </w:style>
  <w:style w:type="paragraph" w:styleId="Heading1">
    <w:name w:val="heading 1"/>
    <w:basedOn w:val="Normal"/>
    <w:next w:val="Normal"/>
    <w:link w:val="Heading1Char"/>
    <w:rsid w:val="002F2B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C36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E778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Textindent">
    <w:name w:val="Body Text indent"/>
    <w:basedOn w:val="BodyText"/>
    <w:qFormat/>
    <w:rsid w:val="00054BB5"/>
    <w:pPr>
      <w:spacing w:before="240" w:after="240"/>
      <w:ind w:left="720" w:right="720"/>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054BB5"/>
    <w:pPr>
      <w:spacing w:after="120"/>
    </w:pPr>
  </w:style>
  <w:style w:type="character" w:customStyle="1" w:styleId="BodyTextChar">
    <w:name w:val="Body Text Char"/>
    <w:basedOn w:val="DefaultParagraphFont"/>
    <w:link w:val="BodyText"/>
    <w:uiPriority w:val="99"/>
    <w:semiHidden/>
    <w:rsid w:val="00054BB5"/>
  </w:style>
  <w:style w:type="paragraph" w:customStyle="1" w:styleId="Default">
    <w:name w:val="Default"/>
    <w:rsid w:val="002D1D8F"/>
    <w:pPr>
      <w:widowControl w:val="0"/>
      <w:autoSpaceDE w:val="0"/>
      <w:autoSpaceDN w:val="0"/>
      <w:adjustRightInd w:val="0"/>
    </w:pPr>
    <w:rPr>
      <w:rFonts w:ascii="Times New Roman" w:hAnsi="Times New Roman" w:cs="Times New Roman"/>
      <w:color w:val="000000"/>
    </w:rPr>
  </w:style>
  <w:style w:type="paragraph" w:customStyle="1" w:styleId="HTMLBody">
    <w:name w:val="HTML Body"/>
    <w:basedOn w:val="Default"/>
    <w:next w:val="Default"/>
    <w:uiPriority w:val="99"/>
    <w:rsid w:val="002D1D8F"/>
    <w:rPr>
      <w:color w:val="auto"/>
    </w:rPr>
  </w:style>
  <w:style w:type="character" w:styleId="Hyperlink">
    <w:name w:val="Hyperlink"/>
    <w:basedOn w:val="DefaultParagraphFont"/>
    <w:uiPriority w:val="99"/>
    <w:unhideWhenUsed/>
    <w:rsid w:val="00C26289"/>
    <w:rPr>
      <w:color w:val="0000FF" w:themeColor="hyperlink"/>
      <w:u w:val="single"/>
    </w:rPr>
  </w:style>
  <w:style w:type="character" w:customStyle="1" w:styleId="Heading2Char">
    <w:name w:val="Heading 2 Char"/>
    <w:basedOn w:val="DefaultParagraphFont"/>
    <w:link w:val="Heading2"/>
    <w:rsid w:val="00C363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2C3E05"/>
    <w:rPr>
      <w:color w:val="800080" w:themeColor="followedHyperlink"/>
      <w:u w:val="single"/>
    </w:rPr>
  </w:style>
  <w:style w:type="paragraph" w:styleId="ListParagraph">
    <w:name w:val="List Paragraph"/>
    <w:basedOn w:val="Normal"/>
    <w:uiPriority w:val="34"/>
    <w:qFormat/>
    <w:rsid w:val="00536D5E"/>
    <w:pPr>
      <w:ind w:left="720"/>
      <w:contextualSpacing/>
    </w:pPr>
  </w:style>
  <w:style w:type="character" w:customStyle="1" w:styleId="Heading3Char">
    <w:name w:val="Heading 3 Char"/>
    <w:basedOn w:val="DefaultParagraphFont"/>
    <w:link w:val="Heading3"/>
    <w:rsid w:val="00E778B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2F2B98"/>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rsid w:val="001F1E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F5DDB"/>
    <w:pPr>
      <w:tabs>
        <w:tab w:val="center" w:pos="4320"/>
        <w:tab w:val="right" w:pos="8640"/>
      </w:tabs>
    </w:pPr>
  </w:style>
  <w:style w:type="character" w:customStyle="1" w:styleId="HeaderChar">
    <w:name w:val="Header Char"/>
    <w:basedOn w:val="DefaultParagraphFont"/>
    <w:link w:val="Header"/>
    <w:rsid w:val="003F5DDB"/>
  </w:style>
  <w:style w:type="paragraph" w:styleId="Footer">
    <w:name w:val="footer"/>
    <w:basedOn w:val="Normal"/>
    <w:link w:val="FooterChar"/>
    <w:rsid w:val="003F5DDB"/>
    <w:pPr>
      <w:tabs>
        <w:tab w:val="center" w:pos="4320"/>
        <w:tab w:val="right" w:pos="8640"/>
      </w:tabs>
    </w:pPr>
  </w:style>
  <w:style w:type="character" w:customStyle="1" w:styleId="FooterChar">
    <w:name w:val="Footer Char"/>
    <w:basedOn w:val="DefaultParagraphFont"/>
    <w:link w:val="Footer"/>
    <w:rsid w:val="003F5DDB"/>
  </w:style>
</w:styles>
</file>

<file path=word/webSettings.xml><?xml version="1.0" encoding="utf-8"?>
<w:webSettings xmlns:r="http://schemas.openxmlformats.org/officeDocument/2006/relationships" xmlns:w="http://schemas.openxmlformats.org/wordprocessingml/2006/main">
  <w:divs>
    <w:div w:id="291788960">
      <w:bodyDiv w:val="1"/>
      <w:marLeft w:val="0"/>
      <w:marRight w:val="0"/>
      <w:marTop w:val="0"/>
      <w:marBottom w:val="0"/>
      <w:divBdr>
        <w:top w:val="none" w:sz="0" w:space="0" w:color="auto"/>
        <w:left w:val="none" w:sz="0" w:space="0" w:color="auto"/>
        <w:bottom w:val="none" w:sz="0" w:space="0" w:color="auto"/>
        <w:right w:val="none" w:sz="0" w:space="0" w:color="auto"/>
      </w:divBdr>
    </w:div>
    <w:div w:id="466314621">
      <w:bodyDiv w:val="1"/>
      <w:marLeft w:val="0"/>
      <w:marRight w:val="0"/>
      <w:marTop w:val="0"/>
      <w:marBottom w:val="0"/>
      <w:divBdr>
        <w:top w:val="none" w:sz="0" w:space="0" w:color="auto"/>
        <w:left w:val="none" w:sz="0" w:space="0" w:color="auto"/>
        <w:bottom w:val="none" w:sz="0" w:space="0" w:color="auto"/>
        <w:right w:val="none" w:sz="0" w:space="0" w:color="auto"/>
      </w:divBdr>
      <w:divsChild>
        <w:div w:id="146090414">
          <w:marLeft w:val="0"/>
          <w:marRight w:val="0"/>
          <w:marTop w:val="0"/>
          <w:marBottom w:val="0"/>
          <w:divBdr>
            <w:top w:val="none" w:sz="0" w:space="0" w:color="auto"/>
            <w:left w:val="none" w:sz="0" w:space="0" w:color="auto"/>
            <w:bottom w:val="none" w:sz="0" w:space="0" w:color="auto"/>
            <w:right w:val="none" w:sz="0" w:space="0" w:color="auto"/>
          </w:divBdr>
        </w:div>
        <w:div w:id="529608221">
          <w:marLeft w:val="0"/>
          <w:marRight w:val="0"/>
          <w:marTop w:val="0"/>
          <w:marBottom w:val="0"/>
          <w:divBdr>
            <w:top w:val="none" w:sz="0" w:space="0" w:color="auto"/>
            <w:left w:val="none" w:sz="0" w:space="0" w:color="auto"/>
            <w:bottom w:val="none" w:sz="0" w:space="0" w:color="auto"/>
            <w:right w:val="none" w:sz="0" w:space="0" w:color="auto"/>
          </w:divBdr>
        </w:div>
      </w:divsChild>
    </w:div>
    <w:div w:id="692993777">
      <w:bodyDiv w:val="1"/>
      <w:marLeft w:val="0"/>
      <w:marRight w:val="0"/>
      <w:marTop w:val="0"/>
      <w:marBottom w:val="0"/>
      <w:divBdr>
        <w:top w:val="none" w:sz="0" w:space="0" w:color="auto"/>
        <w:left w:val="none" w:sz="0" w:space="0" w:color="auto"/>
        <w:bottom w:val="none" w:sz="0" w:space="0" w:color="auto"/>
        <w:right w:val="none" w:sz="0" w:space="0" w:color="auto"/>
      </w:divBdr>
    </w:div>
    <w:div w:id="1684169257">
      <w:bodyDiv w:val="1"/>
      <w:marLeft w:val="0"/>
      <w:marRight w:val="0"/>
      <w:marTop w:val="0"/>
      <w:marBottom w:val="0"/>
      <w:divBdr>
        <w:top w:val="none" w:sz="0" w:space="0" w:color="auto"/>
        <w:left w:val="none" w:sz="0" w:space="0" w:color="auto"/>
        <w:bottom w:val="none" w:sz="0" w:space="0" w:color="auto"/>
        <w:right w:val="none" w:sz="0" w:space="0" w:color="auto"/>
      </w:divBdr>
      <w:divsChild>
        <w:div w:id="323893433">
          <w:marLeft w:val="0"/>
          <w:marRight w:val="0"/>
          <w:marTop w:val="0"/>
          <w:marBottom w:val="0"/>
          <w:divBdr>
            <w:top w:val="none" w:sz="0" w:space="0" w:color="auto"/>
            <w:left w:val="none" w:sz="0" w:space="0" w:color="auto"/>
            <w:bottom w:val="none" w:sz="0" w:space="0" w:color="auto"/>
            <w:right w:val="none" w:sz="0" w:space="0" w:color="auto"/>
          </w:divBdr>
        </w:div>
        <w:div w:id="603616714">
          <w:marLeft w:val="0"/>
          <w:marRight w:val="0"/>
          <w:marTop w:val="0"/>
          <w:marBottom w:val="0"/>
          <w:divBdr>
            <w:top w:val="none" w:sz="0" w:space="0" w:color="auto"/>
            <w:left w:val="none" w:sz="0" w:space="0" w:color="auto"/>
            <w:bottom w:val="none" w:sz="0" w:space="0" w:color="auto"/>
            <w:right w:val="none" w:sz="0" w:space="0" w:color="auto"/>
          </w:divBdr>
        </w:div>
      </w:divsChild>
    </w:div>
    <w:div w:id="1986229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assets.opencrs.com/rpts/RS21049_20090902.pdf" TargetMode="External"/><Relationship Id="rId121" Type="http://schemas.openxmlformats.org/officeDocument/2006/relationships/hyperlink" Target="http://www.prio.no/upload/Techniques%20of%20Violence/Simpson--Colombian%20COIN%20strategy.pdf" TargetMode="External"/><Relationship Id="rId133" Type="http://schemas.openxmlformats.org/officeDocument/2006/relationships/hyperlink" Target="http://www.teachingterror.com/websites.html" TargetMode="External"/><Relationship Id="rId60" Type="http://schemas.openxmlformats.org/officeDocument/2006/relationships/hyperlink" Target="http://www.theatlantic.com/doc/200206u/int2002-06-12" TargetMode="External"/><Relationship Id="rId70" Type="http://schemas.openxmlformats.org/officeDocument/2006/relationships/hyperlink" Target="http://www.fas.org/irp/crs/IB10119.pdf" TargetMode="External"/><Relationship Id="rId94" Type="http://schemas.openxmlformats.org/officeDocument/2006/relationships/hyperlink" Target="http://www.historycommons.org/context.jsp?item=a78ciaafghanistan" TargetMode="External"/><Relationship Id="rId7" Type="http://schemas.openxmlformats.org/officeDocument/2006/relationships/hyperlink" Target="http://www.gpia.info/conflict-concentration" TargetMode="External"/><Relationship Id="rId74" Type="http://schemas.openxmlformats.org/officeDocument/2006/relationships/hyperlink" Target="http://www.heritage.org/Research/HomelandSecurity/HL724.cfm" TargetMode="External"/><Relationship Id="rId102" Type="http://schemas.openxmlformats.org/officeDocument/2006/relationships/hyperlink" Target="http://www.cfr.org/publication/10159/terrorist_groups_and_political_legitimacy.html" TargetMode="External"/><Relationship Id="rId25" Type="http://schemas.openxmlformats.org/officeDocument/2006/relationships/hyperlink" Target="http://www.tabletmag.com/news-and-politics/27129/talking-to-terrorists/" TargetMode="External"/><Relationship Id="rId106" Type="http://schemas.openxmlformats.org/officeDocument/2006/relationships/hyperlink" Target="http://www.anc.org.za/ancdocs/about/umzabalazo.html" TargetMode="External"/><Relationship Id="rId122" Type="http://schemas.openxmlformats.org/officeDocument/2006/relationships/hyperlink" Target="http://www.cfr.org/publication/4737/what_kind_of_war_for_colombia.html" TargetMode="External"/><Relationship Id="rId116" Type="http://schemas.openxmlformats.org/officeDocument/2006/relationships/hyperlink" Target="http://www.swissinfo.ch/eng/politics/foreign_affairs/Secret_US-Iran_meetings_held_in_Geneva.html?cid=7325196" TargetMode="External"/><Relationship Id="rId119" Type="http://schemas.openxmlformats.org/officeDocument/2006/relationships/hyperlink" Target="http://csis.org/files/media/csis/pubs/071112-backfromthebrink-web.pdf" TargetMode="External"/><Relationship Id="rId96" Type="http://schemas.openxmlformats.org/officeDocument/2006/relationships/hyperlink" Target="http://www.mideastweb.org/arafat1988.htm" TargetMode="External"/><Relationship Id="rId10" Type="http://schemas.openxmlformats.org/officeDocument/2006/relationships/hyperlink" Target="http://www.rand.org/pubs/monographs/MG965/" TargetMode="External"/><Relationship Id="rId138" Type="http://schemas.openxmlformats.org/officeDocument/2006/relationships/hyperlink" Target="http://www.nytimes.com/2009/09/16/us/politics/16justice.html?_r=3&amp;ref=world" TargetMode="External"/><Relationship Id="rId50" Type="http://schemas.openxmlformats.org/officeDocument/2006/relationships/hyperlink" Target="http://www.slate.com/id/2241145/pagenum/all/" TargetMode="External"/><Relationship Id="rId118" Type="http://schemas.openxmlformats.org/officeDocument/2006/relationships/hyperlink" Target="http://carnegie.org/publications/carnegie-reporter/single/view/article/item/136" TargetMode="External"/><Relationship Id="rId128" Type="http://schemas.openxmlformats.org/officeDocument/2006/relationships/hyperlink" Target="http://www.heritage.org/" TargetMode="External"/><Relationship Id="rId17" Type="http://schemas.openxmlformats.org/officeDocument/2006/relationships/hyperlink" Target="http://almanar.com.lb/newsSite/NewsDetails.aspx?id=113379&amp;language=en" TargetMode="External"/><Relationship Id="rId107" Type="http://schemas.openxmlformats.org/officeDocument/2006/relationships/hyperlink" Target="http://rand.org/pubs/monographs/2007/RAND_MG592.pdf" TargetMode="External"/><Relationship Id="rId71" Type="http://schemas.openxmlformats.org/officeDocument/2006/relationships/hyperlink" Target="http://www.cfr.org/publication/4761/fighting_terrorism.html" TargetMode="External"/><Relationship Id="rId142" Type="http://schemas.openxmlformats.org/officeDocument/2006/relationships/hyperlink" Target="http://books.google.com/books?id=9hrJwYUZvowC&amp;dq=how+terrorism+ends&amp;lr=&amp;source=gbs_navlinks_s" TargetMode="External"/><Relationship Id="rId4" Type="http://schemas.openxmlformats.org/officeDocument/2006/relationships/webSettings" Target="webSettings.xml"/><Relationship Id="rId28" Type="http://schemas.openxmlformats.org/officeDocument/2006/relationships/hyperlink" Target="http://www.nybooks.com/articles/23313" TargetMode="External"/><Relationship Id="rId89" Type="http://schemas.openxmlformats.org/officeDocument/2006/relationships/hyperlink" Target="http://russian-ukrainian-belarus-history.suite101.com/article.cfm/the_cia_isi_and_mujahideen_19791992" TargetMode="External"/><Relationship Id="rId114" Type="http://schemas.openxmlformats.org/officeDocument/2006/relationships/hyperlink" Target="http://www.breitbart.com/article.php?id=CNG.93cd29fb2714a7b91e94a5dcabcde606.1b1" TargetMode="External"/><Relationship Id="rId88" Type="http://schemas.openxmlformats.org/officeDocument/2006/relationships/hyperlink" Target="http://www.globalissues.org/article/258/anatomy-of-a-victory-cias-covert-afghan-war" TargetMode="External"/><Relationship Id="rId82" Type="http://schemas.openxmlformats.org/officeDocument/2006/relationships/hyperlink" Target="http://www.reuters.com/article/idUSLDE60I15C" TargetMode="External"/><Relationship Id="rId124" Type="http://schemas.openxmlformats.org/officeDocument/2006/relationships/hyperlink" Target="http://news.bbc.co.uk/2/hi/americas/1746777.stm" TargetMode="External"/><Relationship Id="rId69" Type="http://schemas.openxmlformats.org/officeDocument/2006/relationships/hyperlink" Target="http://www.heritage.org/Research/HomelandSecurity/hl902.cfm" TargetMode="External"/><Relationship Id="rId148" Type="http://schemas.openxmlformats.org/officeDocument/2006/relationships/footer" Target="footer1.xml"/><Relationship Id="rId147" Type="http://schemas.openxmlformats.org/officeDocument/2006/relationships/hyperlink" Target="http://www.pcpsr.org" TargetMode="External"/><Relationship Id="rId38" Type="http://schemas.openxmlformats.org/officeDocument/2006/relationships/hyperlink" Target="http://www.washingtonpost.com/wp-dyn/content/article/2009/07/23/AR2009072303517.html" TargetMode="External"/><Relationship Id="rId20" Type="http://schemas.openxmlformats.org/officeDocument/2006/relationships/hyperlink" Target="http://www.howgaza.org/en/home.php?page=dmlld1RocmVhZA==&amp;id=MTA3" TargetMode="External"/><Relationship Id="rId2" Type="http://schemas.openxmlformats.org/officeDocument/2006/relationships/styles" Target="styles.xml"/><Relationship Id="rId140" Type="http://schemas.openxmlformats.org/officeDocument/2006/relationships/hyperlink" Target="http://www.icrc.org/Web/eng/siteeng0.nsf/htmlall/terrorism" TargetMode="External"/><Relationship Id="rId144" Type="http://schemas.openxmlformats.org/officeDocument/2006/relationships/hyperlink" Target="http://books.google.com/books?id=1GjaHZRCdjkC&amp;dq=talking+with+terrorists&amp;lr=&amp;source=gbs_navlinks_s" TargetMode="External"/><Relationship Id="rId72" Type="http://schemas.openxmlformats.org/officeDocument/2006/relationships/hyperlink" Target="http://assets.opencrs.com/rpts/RL31119_20020213.pdf" TargetMode="External"/><Relationship Id="rId35" Type="http://schemas.openxmlformats.org/officeDocument/2006/relationships/hyperlink" Target="http://smallwarsjournal.com/blog/2008/10/inside-the-surge-15-cavalry-in/" TargetMode="External"/><Relationship Id="rId75" Type="http://schemas.openxmlformats.org/officeDocument/2006/relationships/hyperlink" Target="http://www.heritage.org/Research/HomelandSecurity/BG1485.cfm" TargetMode="External"/><Relationship Id="rId80" Type="http://schemas.openxmlformats.org/officeDocument/2006/relationships/hyperlink" Target="http://www.nytimes.com/2007/12/23/world/middleeast/23awakening.html?pagewanted=all" TargetMode="External"/><Relationship Id="rId31" Type="http://schemas.openxmlformats.org/officeDocument/2006/relationships/hyperlink" Target="http://www.nytimes.com/2009/11/24/world/middleeast/24mideast.html" TargetMode="External"/><Relationship Id="rId62" Type="http://schemas.openxmlformats.org/officeDocument/2006/relationships/hyperlink" Target="http://www.cfr.org/publication/21339/tackling_terrorist_financing.html?breadcrumb=%2Fissue%2F135%2Fterrorism" TargetMode="External"/><Relationship Id="rId79" Type="http://schemas.openxmlformats.org/officeDocument/2006/relationships/hyperlink" Target="http://www.cfr.org/publication/16088/role_of_the_sons_of_iraq_in_improving_security.html" TargetMode="External"/><Relationship Id="rId97" Type="http://schemas.openxmlformats.org/officeDocument/2006/relationships/hyperlink" Target="http://www.palestinefacts.org/pf_1991to_now_oslo_accords.php" TargetMode="External"/><Relationship Id="rId111" Type="http://schemas.openxmlformats.org/officeDocument/2006/relationships/hyperlink" Target="http://www.carnegieendowment.org/publications/index.cfm?fa=view&amp;id=22885" TargetMode="External"/><Relationship Id="rId98" Type="http://schemas.openxmlformats.org/officeDocument/2006/relationships/hyperlink" Target="http://news.bbc.co.uk/2/hi/in_depth/middle_east/israel_and_the_palestinians/key_documents/1682727.stm" TargetMode="External"/><Relationship Id="rId1" Type="http://schemas.openxmlformats.org/officeDocument/2006/relationships/numbering" Target="numbering.xml"/><Relationship Id="rId24" Type="http://schemas.openxmlformats.org/officeDocument/2006/relationships/hyperlink" Target="http://www.harpers.org/archive/2010/03/hbc-90006744" TargetMode="External"/><Relationship Id="rId47" Type="http://schemas.openxmlformats.org/officeDocument/2006/relationships/hyperlink" Target="http://smallwarsjournal.com/blog/2010/02/tribal-engagement-the-way-forw/" TargetMode="External"/><Relationship Id="rId56" Type="http://schemas.openxmlformats.org/officeDocument/2006/relationships/hyperlink" Target="http://www.pbs.org/newshour/bb/law/jan-june10/supremecourt_02-23.html" TargetMode="External"/><Relationship Id="rId48" Type="http://schemas.openxmlformats.org/officeDocument/2006/relationships/hyperlink" Target="http://www.nytimes.com/2010/01/17/magazine/17Terror-t.html" TargetMode="External"/><Relationship Id="rId132" Type="http://schemas.openxmlformats.org/officeDocument/2006/relationships/hyperlink" Target="http://www.ctc.usma.edu/" TargetMode="External"/><Relationship Id="rId32" Type="http://schemas.openxmlformats.org/officeDocument/2006/relationships/hyperlink" Target="http://www.nytimes.com/2009/01/19/world/middleeast/19assess.html?_r=2&amp;hp" TargetMode="External"/><Relationship Id="rId13" Type="http://schemas.openxmlformats.org/officeDocument/2006/relationships/hyperlink" Target="http://www.polisci.upenn.edu/faculty/faculty-articles&amp;papers/Lustick_MEP_2008.pdf" TargetMode="External"/><Relationship Id="rId52" Type="http://schemas.openxmlformats.org/officeDocument/2006/relationships/hyperlink" Target="http://www.nytimes.com/2010/02/23/opinion/23farmer.html" TargetMode="External"/><Relationship Id="rId54" Type="http://schemas.openxmlformats.org/officeDocument/2006/relationships/hyperlink" Target="http://www.npr.org/templates/story/story.php?storyId=124012925&amp;ft=1&amp;f=1003" TargetMode="External"/><Relationship Id="rId101" Type="http://schemas.openxmlformats.org/officeDocument/2006/relationships/hyperlink" Target="http://www.blackpast.org/?q=gah/african-national-congress-anc" TargetMode="External"/><Relationship Id="rId23" Type="http://schemas.openxmlformats.org/officeDocument/2006/relationships/hyperlink" Target="http://www.crisisgroup.org/home/index.cfm?id=5113&amp;l=1" TargetMode="External"/><Relationship Id="rId136" Type="http://schemas.openxmlformats.org/officeDocument/2006/relationships/hyperlink" Target="http://www.gwu.edu/~nsarchiv/NSAEBB/NSAEBB55/index1.html" TargetMode="External"/><Relationship Id="rId61" Type="http://schemas.openxmlformats.org/officeDocument/2006/relationships/hyperlink" Target="http://www.times-media.de/download/Security_Times_Feb10_ePaper.pdf" TargetMode="External"/><Relationship Id="rId53" Type="http://schemas.openxmlformats.org/officeDocument/2006/relationships/hyperlink" Target="http://www.nytimes.com/2010/02/11/us/11law.html?emc=eta1" TargetMode="External"/><Relationship Id="rId84" Type="http://schemas.openxmlformats.org/officeDocument/2006/relationships/hyperlink" Target="http://www.denverpost.com/world/ci_14221434" TargetMode="External"/><Relationship Id="rId146" Type="http://schemas.openxmlformats.org/officeDocument/2006/relationships/hyperlink" Target="http://www.ikhwanweb.com/" TargetMode="External"/><Relationship Id="rId30" Type="http://schemas.openxmlformats.org/officeDocument/2006/relationships/hyperlink" Target="http://www.nytimes.com/2009/12/09/world/middleeast/09shalit.html" TargetMode="External"/><Relationship Id="rId29" Type="http://schemas.openxmlformats.org/officeDocument/2006/relationships/hyperlink" Target="http://www.nybooks.com/articles/23456" TargetMode="External"/><Relationship Id="rId83" Type="http://schemas.openxmlformats.org/officeDocument/2006/relationships/hyperlink" Target="http://assets.opencrs.com/rpts/RL34387_20090402.pdf" TargetMode="External"/><Relationship Id="rId41" Type="http://schemas.openxmlformats.org/officeDocument/2006/relationships/hyperlink" Target="http://www.carlisle.army.mil/usawc/Parameters/" TargetMode="External"/><Relationship Id="rId5" Type="http://schemas.openxmlformats.org/officeDocument/2006/relationships/hyperlink" Target="http://www.gpia.info/node/5291" TargetMode="External"/><Relationship Id="rId22" Type="http://schemas.openxmlformats.org/officeDocument/2006/relationships/hyperlink" Target="http://pewglobal.org/2010/02/04/mixed-views-of-hamas-and-hezbollah-in-largely-muslim-nations/" TargetMode="External"/><Relationship Id="rId95" Type="http://schemas.openxmlformats.org/officeDocument/2006/relationships/hyperlink" Target="http://www.mideastweb.org/plc1988.htm" TargetMode="External"/><Relationship Id="rId39" Type="http://schemas.openxmlformats.org/officeDocument/2006/relationships/hyperlink" Target="http://smallwarsjournal.com/blog/2008/09/sons-of-iraq/" TargetMode="External"/><Relationship Id="rId43" Type="http://schemas.openxmlformats.org/officeDocument/2006/relationships/hyperlink" Target="http://mla.stanford.edu/Politics_&amp;_English_language.pdf" TargetMode="External"/><Relationship Id="rId104" Type="http://schemas.openxmlformats.org/officeDocument/2006/relationships/hyperlink" Target="http://www.slate.com/id/1062" TargetMode="External"/><Relationship Id="rId130" Type="http://schemas.openxmlformats.org/officeDocument/2006/relationships/hyperlink" Target="http://www.rand.org/" TargetMode="External"/><Relationship Id="rId90" Type="http://schemas.openxmlformats.org/officeDocument/2006/relationships/hyperlink" Target="http://russian-ukrainian-belarus-history.suite101.com/article.cfm/cia_mission_money_and_rhetoric_in_afghanistan" TargetMode="External"/><Relationship Id="rId77" Type="http://schemas.openxmlformats.org/officeDocument/2006/relationships/hyperlink" Target="http://www.strategicstudiesinstitute.army.mil/pdffiles/PUB938.pdf" TargetMode="External"/><Relationship Id="rId63" Type="http://schemas.openxmlformats.org/officeDocument/2006/relationships/hyperlink" Target="http://assets.opencrs.com/rpts/RL34194_20091016.pdf" TargetMode="External"/><Relationship Id="rId85" Type="http://schemas.openxmlformats.org/officeDocument/2006/relationships/hyperlink" Target="http://www.washingtonpost.com/wp-dyn/content/article/2005/06/26/AR2005062600096.html" TargetMode="External"/><Relationship Id="rId105" Type="http://schemas.openxmlformats.org/officeDocument/2006/relationships/hyperlink" Target="http://www.house.gov/list/press/ca28_berman/ANC_bill_passage.shtml" TargetMode="External"/><Relationship Id="rId9" Type="http://schemas.openxmlformats.org/officeDocument/2006/relationships/hyperlink" Target="http://www.rand.org/pubs/monographs/MG741-1/" TargetMode="External"/><Relationship Id="rId18" Type="http://schemas.openxmlformats.org/officeDocument/2006/relationships/hyperlink" Target="http://www.fas.org/irp/world/para/docs/880818.htm" TargetMode="External"/><Relationship Id="rId27" Type="http://schemas.openxmlformats.org/officeDocument/2006/relationships/hyperlink" Target="http://www.time.com/time/world/article/0,8599,1897071,00.html" TargetMode="External"/><Relationship Id="rId99" Type="http://schemas.openxmlformats.org/officeDocument/2006/relationships/hyperlink" Target="http://dev.pij.org/jcms/index.php?option=com_content&amp;view=article&amp;id=1095&amp;" TargetMode="External"/><Relationship Id="rId14" Type="http://schemas.openxmlformats.org/officeDocument/2006/relationships/hyperlink" Target="http://www.foreignpolicy.com/articles/2010/10/18/it_s_the_occupation_stupid" TargetMode="External"/><Relationship Id="rId103" Type="http://schemas.openxmlformats.org/officeDocument/2006/relationships/hyperlink" Target="http://www.c-r.org/our-work/accord/public-participation/southafrica-negotiated-transition.php" TargetMode="External"/><Relationship Id="rId127" Type="http://schemas.openxmlformats.org/officeDocument/2006/relationships/hyperlink" Target="http://www.washingtoninstitute.org" TargetMode="External"/><Relationship Id="rId92" Type="http://schemas.openxmlformats.org/officeDocument/2006/relationships/hyperlink" Target="http://www.global-politics.co.uk/issue6/Stahl" TargetMode="External"/><Relationship Id="rId45" Type="http://schemas.openxmlformats.org/officeDocument/2006/relationships/hyperlink" Target="http://www.nytimes.com/2010/01/25/world/asia/25taliban.html?ref=world" TargetMode="External"/><Relationship Id="rId58" Type="http://schemas.openxmlformats.org/officeDocument/2006/relationships/hyperlink" Target="http://www.theatlantic.com/doc/200306/hoffman" TargetMode="External"/><Relationship Id="rId42" Type="http://schemas.openxmlformats.org/officeDocument/2006/relationships/hyperlink" Target="http://usacac.army.mil/cac2/militaryreview/index.asp" TargetMode="External"/><Relationship Id="rId73" Type="http://schemas.openxmlformats.org/officeDocument/2006/relationships/hyperlink" Target="http://www.cfr.org/publication/4829/misreading_september_11.html?breadcrumb=%2Fbios%2F68%2Fcharles_a_kupchan%3Fgroupby%3D1%26amp%253Bhide%3D1%26amp%253Bid%3D68%26filter%3D135" TargetMode="External"/><Relationship Id="rId150" Type="http://schemas.openxmlformats.org/officeDocument/2006/relationships/fontTable" Target="fontTable.xml"/><Relationship Id="rId145" Type="http://schemas.openxmlformats.org/officeDocument/2006/relationships/hyperlink" Target="http://www.ipcri.org/" TargetMode="External"/><Relationship Id="rId87" Type="http://schemas.openxmlformats.org/officeDocument/2006/relationships/hyperlink" Target="http://assets.opencrs.com/rpts/RL30588_20091230.pdf" TargetMode="External"/><Relationship Id="rId6" Type="http://schemas.openxmlformats.org/officeDocument/2006/relationships/hyperlink" Target="http://www.gpia.info/node/9876" TargetMode="External"/><Relationship Id="rId49" Type="http://schemas.openxmlformats.org/officeDocument/2006/relationships/hyperlink" Target="http://www.washingtonpost.com/wp-dyn/content/article/2010/01/12/AR2010011203182.html?nav=rss_opinion/columns" TargetMode="External"/><Relationship Id="rId44" Type="http://schemas.openxmlformats.org/officeDocument/2006/relationships/hyperlink" Target="http://www.nytimes.com/2010/01/24/weekinreview/24filkins.html?ref=world" TargetMode="External"/><Relationship Id="rId117" Type="http://schemas.openxmlformats.org/officeDocument/2006/relationships/hyperlink" Target="http://carnegie.org/publications/carnegie-reporter/single/view/article/item/145" TargetMode="External"/><Relationship Id="rId129" Type="http://schemas.openxmlformats.org/officeDocument/2006/relationships/hyperlink" Target="http://www.brookings.edu/" TargetMode="External"/><Relationship Id="rId134" Type="http://schemas.openxmlformats.org/officeDocument/2006/relationships/hyperlink" Target="http://www.start.umd.edu/start/" TargetMode="External"/><Relationship Id="rId149" Type="http://schemas.openxmlformats.org/officeDocument/2006/relationships/printerSettings" Target="printerSettings/printerSettings1.bin"/><Relationship Id="rId112" Type="http://schemas.openxmlformats.org/officeDocument/2006/relationships/hyperlink" Target="http://www.carnegieeurope.eu/events/?fa=1281" TargetMode="External"/><Relationship Id="rId19" Type="http://schemas.openxmlformats.org/officeDocument/2006/relationships/hyperlink" Target="http://israelipalestinian.procon.org/view.additional-resource.php?resourceID=000646" TargetMode="External"/><Relationship Id="rId120" Type="http://schemas.openxmlformats.org/officeDocument/2006/relationships/hyperlink" Target="http://books.google.com/books?id=7Do7FtUEXD4C&amp;pg=PA73&amp;lpg=PA73&amp;dq=farc+despeje&amp;source=bl&amp;ots=QzE5KFi2iT&amp;sig=-835M5_9_rrjIZABy10PmQKrsXI&amp;hl=en&amp;ei=6TeVS4v5KZG-lAfUl8z7AQ&amp;sa=X&amp;oi=book_result&amp;ct=result&amp;resnum=9&amp;ved=0CCIQ6AEwCDgK" TargetMode="External"/><Relationship Id="rId126" Type="http://schemas.openxmlformats.org/officeDocument/2006/relationships/hyperlink" Target="http://www.globalsecurity.org" TargetMode="External"/><Relationship Id="rId57" Type="http://schemas.openxmlformats.org/officeDocument/2006/relationships/hyperlink" Target="http://www.newyorker.com/reporting/2009/03/02/090302fa_fact_coll" TargetMode="External"/><Relationship Id="rId109" Type="http://schemas.openxmlformats.org/officeDocument/2006/relationships/hyperlink" Target="http://www.ncnk.org/resources/publications/NCNK_Newsletter_Issue_6_Track_II.doc" TargetMode="External"/><Relationship Id="rId46" Type="http://schemas.openxmlformats.org/officeDocument/2006/relationships/hyperlink" Target="http://www.commentarymagazine.com/viewarticle.cfm/taking-tea-with-the-taliban-15344&amp;usg=AFQjCNGHSZ-dN-jQ2HDTmMXpQJitd0HsqA" TargetMode="External"/><Relationship Id="rId86" Type="http://schemas.openxmlformats.org/officeDocument/2006/relationships/hyperlink" Target="http://www.time.com/time/magazine/article/0,9171,1029805,00.html" TargetMode="External"/><Relationship Id="rId59" Type="http://schemas.openxmlformats.org/officeDocument/2006/relationships/hyperlink" Target="http://www.foreignpolicy.com/articles/2005/01/05/a_world_without_israel" TargetMode="External"/><Relationship Id="rId51" Type="http://schemas.openxmlformats.org/officeDocument/2006/relationships/hyperlink" Target="http://hlp.home.igc.org/" TargetMode="External"/><Relationship Id="rId66" Type="http://schemas.openxmlformats.org/officeDocument/2006/relationships/hyperlink" Target="http://assets.opencrs.com/rpts/RL33160_20070312.pdf" TargetMode="External"/><Relationship Id="rId55" Type="http://schemas.openxmlformats.org/officeDocument/2006/relationships/hyperlink" Target="http://www.nytimes.com/2010/02/24/us/24scotus.html?emc=eta1" TargetMode="External"/><Relationship Id="rId34" Type="http://schemas.openxmlformats.org/officeDocument/2006/relationships/hyperlink" Target="http://www.newyorker.com/reporting/2007/11/19/071119fa_fact_anderson" TargetMode="External"/><Relationship Id="rId81" Type="http://schemas.openxmlformats.org/officeDocument/2006/relationships/hyperlink" Target="http://www.msnbc.msn.com/id/11079548/site/newsweek/print/1/displaymode/1098" TargetMode="External"/><Relationship Id="rId40" Type="http://schemas.openxmlformats.org/officeDocument/2006/relationships/hyperlink" Target="http://smallwarsjournal.com/blog/2009/10/turning-fallujah/" TargetMode="External"/><Relationship Id="rId135" Type="http://schemas.openxmlformats.org/officeDocument/2006/relationships/hyperlink" Target="http://ocw.mit.edu/OcwWeb/Political-Science/index.htm" TargetMode="External"/><Relationship Id="rId36" Type="http://schemas.openxmlformats.org/officeDocument/2006/relationships/hyperlink" Target="http://www.foreignpolicy.com/articles/2010/11/15/think_again_iraq?page=full" TargetMode="External"/><Relationship Id="rId125" Type="http://schemas.openxmlformats.org/officeDocument/2006/relationships/hyperlink" Target="http://www.dni.gov/nic/special_globaltrends2010.html" TargetMode="External"/><Relationship Id="rId139" Type="http://schemas.openxmlformats.org/officeDocument/2006/relationships/hyperlink" Target="http://www.washingtonpost.com/wp-dyn/content/article/2010/01/12/AR2010011203182.html?nav=rss_opinion/columns" TargetMode="External"/><Relationship Id="rId76" Type="http://schemas.openxmlformats.org/officeDocument/2006/relationships/hyperlink" Target="http://www.carnegieendowment.org/files/Lieven-7.pdf" TargetMode="External"/><Relationship Id="rId8" Type="http://schemas.openxmlformats.org/officeDocument/2006/relationships/hyperlink" Target="mailto:cambanis@yahoo.com" TargetMode="External"/><Relationship Id="rId65" Type="http://schemas.openxmlformats.org/officeDocument/2006/relationships/hyperlink" Target="http://www.carnegieendowment.org/files/tellis_pakistan_final.pdf" TargetMode="External"/><Relationship Id="rId67" Type="http://schemas.openxmlformats.org/officeDocument/2006/relationships/hyperlink" Target="http://www.fas.org/sgp/crs/terror/RL33600.pdf" TargetMode="External"/><Relationship Id="rId37" Type="http://schemas.openxmlformats.org/officeDocument/2006/relationships/hyperlink" Target="http://musingsoniraq.blogspot.com/2010/01/is-us-negotiating-with-baathists.html" TargetMode="External"/><Relationship Id="rId141" Type="http://schemas.openxmlformats.org/officeDocument/2006/relationships/hyperlink" Target="http://treaties.un.org/Pages/DB.aspx?path=DB/studies/page2_en.xml&amp;menu=MTDSG" TargetMode="External"/><Relationship Id="rId110" Type="http://schemas.openxmlformats.org/officeDocument/2006/relationships/hyperlink" Target="http://thecable.foreignpolicy.com/posts/2009/10/28/low_expectations_for_quick_resumption_of_six_party_talks" TargetMode="External"/><Relationship Id="rId113" Type="http://schemas.openxmlformats.org/officeDocument/2006/relationships/hyperlink" Target="http://www.cnn.com/2009/WORLD/meast/03/07/US.Syria/index.html" TargetMode="External"/><Relationship Id="rId12" Type="http://schemas.openxmlformats.org/officeDocument/2006/relationships/hyperlink" Target="http://www.foreignpolicy.com/articles/2006/12/27/why_hawks_win" TargetMode="External"/><Relationship Id="rId108" Type="http://schemas.openxmlformats.org/officeDocument/2006/relationships/hyperlink" Target="http://home.datacomm.ch/sbrem/ISA2001.Diplomacy.pdf" TargetMode="External"/><Relationship Id="rId137" Type="http://schemas.openxmlformats.org/officeDocument/2006/relationships/hyperlink" Target="http://govinfo.library.unt.edu/911/report/index.htm" TargetMode="External"/><Relationship Id="rId3" Type="http://schemas.openxmlformats.org/officeDocument/2006/relationships/settings" Target="settings.xml"/><Relationship Id="rId123" Type="http://schemas.openxmlformats.org/officeDocument/2006/relationships/hyperlink" Target="http://www.cdi.org/terrorism/farc.cfm" TargetMode="External"/><Relationship Id="rId151" Type="http://schemas.openxmlformats.org/officeDocument/2006/relationships/theme" Target="theme/theme1.xml"/><Relationship Id="rId26" Type="http://schemas.openxmlformats.org/officeDocument/2006/relationships/hyperlink" Target="http://www.nytimes.com/2010/06/30/opinion/30atran.html?_r=1&amp;ref=terrorism" TargetMode="External"/><Relationship Id="rId100" Type="http://schemas.openxmlformats.org/officeDocument/2006/relationships/hyperlink" Target="http://www.berghof-center.org/uploads/download/transitions_anc.pdf" TargetMode="External"/><Relationship Id="rId11" Type="http://schemas.openxmlformats.org/officeDocument/2006/relationships/hyperlink" Target="http://groups.google.com/group/sipacap/web/Neumann%252C%2520Peter%2520--%2520Negotiating%2520with%2520Terrorists%2520--%2520Jan%253AFeb%25202007%2520Foreign%2520AFfaris.pdf" TargetMode="External"/><Relationship Id="rId143" Type="http://schemas.openxmlformats.org/officeDocument/2006/relationships/hyperlink" Target="http://books.google.com/books?id=K8R1lcwbAsQC&amp;dq=talking+with+terrorists&amp;lr=&amp;ei=5x4fS_noJ4naygSenJHBCg&amp;cd=14" TargetMode="External"/><Relationship Id="rId68" Type="http://schemas.openxmlformats.org/officeDocument/2006/relationships/hyperlink" Target="http://www.usembassy.it/pdf/other/IB10119.pdf" TargetMode="External"/><Relationship Id="rId115" Type="http://schemas.openxmlformats.org/officeDocument/2006/relationships/hyperlink" Target="http://thecable.foreignpolicy.com/posts/2009/01/29/americas_secret_back_channel_diplomacy_with_iran" TargetMode="External"/><Relationship Id="rId16" Type="http://schemas.openxmlformats.org/officeDocument/2006/relationships/hyperlink" Target="http://www.guardian.co.uk/world/2002/nov/24/theobserver" TargetMode="External"/><Relationship Id="rId33" Type="http://schemas.openxmlformats.org/officeDocument/2006/relationships/hyperlink" Target="http://zope.gush-shalom.org/home/en/channels/avnery/1232152100" TargetMode="External"/><Relationship Id="rId91" Type="http://schemas.openxmlformats.org/officeDocument/2006/relationships/hyperlink" Target="http://english.aljazeera.net/archive/2003/04/2008410113842420760.html" TargetMode="External"/><Relationship Id="rId93" Type="http://schemas.openxmlformats.org/officeDocument/2006/relationships/hyperlink" Target="http://www.semp.us/publications/biot_reader.php?BiotID=360" TargetMode="External"/><Relationship Id="rId131" Type="http://schemas.openxmlformats.org/officeDocument/2006/relationships/hyperlink" Target="http://www.crisisgroup.org/home/index.cfm" TargetMode="External"/><Relationship Id="rId78" Type="http://schemas.openxmlformats.org/officeDocument/2006/relationships/hyperlink" Target="http://www.sigir.mil/reports/quarterlyreports/Jan10/pdf/Report_-_January_2010.pdf" TargetMode="External"/><Relationship Id="rId15" Type="http://schemas.openxmlformats.org/officeDocument/2006/relationships/hyperlink" Target="http://www.foreignaffairs.com/articles/65921/steven-simon-and-jonathan-stevenson/disarming-hezbollah" TargetMode="External"/><Relationship Id="rId21" Type="http://schemas.openxmlformats.org/officeDocument/2006/relationships/hyperlink" Target="http://www.howgaza.org/en/home.php?page=dmlld1RocmVhZA==&amp;id=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5850</Words>
  <Characters>33350</Characters>
  <Application>Microsoft Macintosh Word</Application>
  <DocSecurity>0</DocSecurity>
  <Lines>277</Lines>
  <Paragraphs>66</Paragraphs>
  <ScaleCrop>false</ScaleCrop>
  <LinksUpToDate>false</LinksUpToDate>
  <CharactersWithSpaces>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Cambanis</dc:creator>
  <cp:keywords/>
  <cp:lastModifiedBy>Athanasios Cambanis</cp:lastModifiedBy>
  <cp:revision>3</cp:revision>
  <cp:lastPrinted>2010-11-16T22:07:00Z</cp:lastPrinted>
  <dcterms:created xsi:type="dcterms:W3CDTF">2010-11-16T22:07:00Z</dcterms:created>
  <dcterms:modified xsi:type="dcterms:W3CDTF">2010-11-16T22:07:00Z</dcterms:modified>
</cp:coreProperties>
</file>